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349A4" w14:textId="182643F3" w:rsidR="00E42333" w:rsidRPr="009C3609" w:rsidRDefault="00E42333" w:rsidP="00DA16DA">
      <w:pPr>
        <w:pStyle w:val="Sansinterligne"/>
        <w:spacing w:line="360" w:lineRule="auto"/>
        <w:jc w:val="center"/>
        <w:rPr>
          <w:rFonts w:asciiTheme="majorBidi" w:hAnsiTheme="majorBidi" w:cstheme="majorBidi"/>
          <w:b/>
          <w:bCs/>
          <w:noProof/>
          <w:lang w:val="ro-RO"/>
        </w:rPr>
      </w:pPr>
      <w:r w:rsidRPr="009C3609">
        <w:rPr>
          <w:rFonts w:asciiTheme="majorBidi" w:hAnsiTheme="majorBidi" w:cstheme="majorBidi"/>
          <w:b/>
          <w:bCs/>
          <w:noProof/>
          <w:lang w:val="ro-RO"/>
        </w:rPr>
        <w:t xml:space="preserve">MOȚIUNE </w:t>
      </w:r>
      <w:r w:rsidR="00DA16DA">
        <w:rPr>
          <w:rFonts w:asciiTheme="majorBidi" w:hAnsiTheme="majorBidi" w:cstheme="majorBidi"/>
          <w:b/>
          <w:bCs/>
          <w:noProof/>
          <w:lang w:val="ro-RO"/>
        </w:rPr>
        <w:t>SIMPLĂ</w:t>
      </w:r>
    </w:p>
    <w:p w14:paraId="5EBEE179" w14:textId="77777777" w:rsidR="000A4CFF" w:rsidRDefault="000A4CFF" w:rsidP="009C3609">
      <w:pPr>
        <w:pStyle w:val="Sansinterligne"/>
        <w:spacing w:line="360" w:lineRule="auto"/>
        <w:jc w:val="both"/>
        <w:rPr>
          <w:rFonts w:asciiTheme="majorBidi" w:hAnsiTheme="majorBidi" w:cstheme="majorBidi"/>
          <w:b/>
          <w:bCs/>
          <w:noProof/>
          <w:lang w:val="ro-RO"/>
        </w:rPr>
      </w:pPr>
    </w:p>
    <w:p w14:paraId="701B9ECD" w14:textId="45318DEA" w:rsidR="005B1006" w:rsidRPr="009C3609" w:rsidRDefault="000A1030" w:rsidP="000A4CFF">
      <w:pPr>
        <w:pStyle w:val="Sansinterligne"/>
        <w:spacing w:line="360" w:lineRule="auto"/>
        <w:jc w:val="center"/>
        <w:rPr>
          <w:rFonts w:asciiTheme="majorBidi" w:hAnsiTheme="majorBidi" w:cstheme="majorBidi"/>
          <w:b/>
          <w:bCs/>
          <w:noProof/>
          <w:lang w:val="ro-RO"/>
        </w:rPr>
      </w:pPr>
      <w:bookmarkStart w:id="0" w:name="OLE_LINK2"/>
      <w:r w:rsidRPr="009C3609">
        <w:rPr>
          <w:rFonts w:asciiTheme="majorBidi" w:hAnsiTheme="majorBidi" w:cstheme="majorBidi"/>
          <w:b/>
          <w:bCs/>
          <w:noProof/>
          <w:lang w:val="ro-RO"/>
        </w:rPr>
        <w:t>„</w:t>
      </w:r>
      <w:r w:rsidR="004C42BD">
        <w:rPr>
          <w:rFonts w:asciiTheme="majorBidi" w:hAnsiTheme="majorBidi" w:cstheme="majorBidi"/>
          <w:b/>
          <w:bCs/>
          <w:noProof/>
          <w:sz w:val="28"/>
          <w:szCs w:val="28"/>
          <w:lang w:val="ro-RO"/>
        </w:rPr>
        <w:t>Acordul UE-Mercosur</w:t>
      </w:r>
      <w:r w:rsidRPr="000A4CFF">
        <w:rPr>
          <w:rFonts w:asciiTheme="majorBidi" w:hAnsiTheme="majorBidi" w:cstheme="majorBidi"/>
          <w:b/>
          <w:bCs/>
          <w:noProof/>
          <w:sz w:val="28"/>
          <w:szCs w:val="28"/>
          <w:lang w:val="ro-RO"/>
        </w:rPr>
        <w:t xml:space="preserve">: cum se angajează România într-un acord strategic major </w:t>
      </w:r>
      <w:r w:rsidR="002D1AC0">
        <w:rPr>
          <w:rFonts w:asciiTheme="majorBidi" w:hAnsiTheme="majorBidi" w:cstheme="majorBidi"/>
          <w:b/>
          <w:bCs/>
          <w:noProof/>
          <w:sz w:val="28"/>
          <w:szCs w:val="28"/>
          <w:lang w:val="ro-RO"/>
        </w:rPr>
        <w:t>prin mandat clandestin</w:t>
      </w:r>
      <w:r w:rsidRPr="000A4CFF">
        <w:rPr>
          <w:rFonts w:asciiTheme="majorBidi" w:hAnsiTheme="majorBidi" w:cstheme="majorBidi"/>
          <w:b/>
          <w:bCs/>
          <w:noProof/>
          <w:sz w:val="28"/>
          <w:szCs w:val="28"/>
          <w:lang w:val="ro-RO"/>
        </w:rPr>
        <w:t>, fără analiză și împotriva propriilor interese”</w:t>
      </w:r>
    </w:p>
    <w:bookmarkEnd w:id="0"/>
    <w:p w14:paraId="02B4DDA4" w14:textId="77777777" w:rsidR="002B403F" w:rsidRPr="009C3609" w:rsidRDefault="002B403F" w:rsidP="009C3609">
      <w:pPr>
        <w:pStyle w:val="Sansinterligne"/>
        <w:spacing w:line="360" w:lineRule="auto"/>
        <w:jc w:val="both"/>
        <w:rPr>
          <w:rFonts w:asciiTheme="majorBidi" w:hAnsiTheme="majorBidi" w:cstheme="majorBidi"/>
          <w:b/>
          <w:bCs/>
          <w:noProof/>
          <w:lang w:val="ro-RO"/>
        </w:rPr>
      </w:pPr>
    </w:p>
    <w:p w14:paraId="6678E226" w14:textId="33FAEDB5" w:rsidR="000A7424" w:rsidRPr="009C3609" w:rsidRDefault="000A7424" w:rsidP="009C3609">
      <w:pPr>
        <w:pStyle w:val="Sansinterligne"/>
        <w:spacing w:line="360" w:lineRule="auto"/>
        <w:ind w:firstLine="708"/>
        <w:jc w:val="both"/>
        <w:rPr>
          <w:rFonts w:asciiTheme="majorBidi" w:hAnsiTheme="majorBidi" w:cstheme="majorBidi"/>
          <w:b/>
          <w:bCs/>
          <w:noProof/>
          <w:u w:val="single"/>
          <w:lang w:val="ro-RO"/>
        </w:rPr>
      </w:pPr>
      <w:r w:rsidRPr="009C3609">
        <w:rPr>
          <w:rFonts w:asciiTheme="majorBidi" w:hAnsiTheme="majorBidi" w:cstheme="majorBidi"/>
          <w:b/>
          <w:bCs/>
          <w:noProof/>
          <w:u w:val="single"/>
          <w:lang w:val="ro-RO"/>
        </w:rPr>
        <w:t xml:space="preserve">Problematizare: între „adevărul” guvernării Bolojan și </w:t>
      </w:r>
      <w:r w:rsidR="004C34C4" w:rsidRPr="009C3609">
        <w:rPr>
          <w:rFonts w:asciiTheme="majorBidi" w:hAnsiTheme="majorBidi" w:cstheme="majorBidi"/>
          <w:b/>
          <w:bCs/>
          <w:noProof/>
          <w:u w:val="single"/>
          <w:lang w:val="ro-RO"/>
        </w:rPr>
        <w:t xml:space="preserve">sugrumarea </w:t>
      </w:r>
      <w:r w:rsidRPr="009C3609">
        <w:rPr>
          <w:rFonts w:asciiTheme="majorBidi" w:hAnsiTheme="majorBidi" w:cstheme="majorBidi"/>
          <w:b/>
          <w:bCs/>
          <w:noProof/>
          <w:u w:val="single"/>
          <w:lang w:val="ro-RO"/>
        </w:rPr>
        <w:t>democra</w:t>
      </w:r>
      <w:r w:rsidR="004C34C4" w:rsidRPr="009C3609">
        <w:rPr>
          <w:rFonts w:asciiTheme="majorBidi" w:hAnsiTheme="majorBidi" w:cstheme="majorBidi"/>
          <w:b/>
          <w:bCs/>
          <w:noProof/>
          <w:u w:val="single"/>
          <w:lang w:val="ro-RO"/>
        </w:rPr>
        <w:t>ției</w:t>
      </w:r>
    </w:p>
    <w:p w14:paraId="495F9433" w14:textId="56E81371" w:rsidR="004C34C4" w:rsidRPr="009C3609" w:rsidRDefault="000A7424" w:rsidP="009C3609">
      <w:pPr>
        <w:pStyle w:val="Sansinterligne"/>
        <w:spacing w:line="360" w:lineRule="auto"/>
        <w:ind w:firstLine="708"/>
        <w:jc w:val="both"/>
        <w:rPr>
          <w:rFonts w:asciiTheme="majorBidi" w:hAnsiTheme="majorBidi" w:cstheme="majorBidi"/>
          <w:noProof/>
          <w:lang w:val="ro-RO"/>
        </w:rPr>
      </w:pPr>
      <w:bookmarkStart w:id="1" w:name="OLE_LINK1"/>
      <w:r w:rsidRPr="009C3609">
        <w:rPr>
          <w:rFonts w:asciiTheme="majorBidi" w:hAnsiTheme="majorBidi" w:cstheme="majorBidi"/>
          <w:noProof/>
          <w:lang w:val="ro-RO"/>
        </w:rPr>
        <w:t xml:space="preserve">Moțiunea supusă dezbaterii depășește cadrul unei </w:t>
      </w:r>
      <w:r w:rsidR="004C34C4" w:rsidRPr="009C3609">
        <w:rPr>
          <w:rFonts w:asciiTheme="majorBidi" w:hAnsiTheme="majorBidi" w:cstheme="majorBidi"/>
          <w:noProof/>
          <w:color w:val="000000"/>
          <w:lang w:val="ro-RO"/>
        </w:rPr>
        <w:t>dispute doctrinare privind deschiderea economică</w:t>
      </w:r>
      <w:r w:rsidR="00ED0D00" w:rsidRPr="009C3609">
        <w:rPr>
          <w:rFonts w:asciiTheme="majorBidi" w:hAnsiTheme="majorBidi" w:cstheme="majorBidi"/>
          <w:noProof/>
          <w:color w:val="000000"/>
          <w:lang w:val="ro-RO"/>
        </w:rPr>
        <w:t xml:space="preserve"> a României</w:t>
      </w:r>
      <w:r w:rsidR="004C34C4" w:rsidRPr="009C3609">
        <w:rPr>
          <w:rFonts w:asciiTheme="majorBidi" w:hAnsiTheme="majorBidi" w:cstheme="majorBidi"/>
          <w:noProof/>
          <w:color w:val="000000"/>
          <w:lang w:val="ro-RO"/>
        </w:rPr>
        <w:t xml:space="preserve">, ba chiar și pe cel al </w:t>
      </w:r>
      <w:r w:rsidR="004C34C4" w:rsidRPr="009C3609">
        <w:rPr>
          <w:rFonts w:asciiTheme="majorBidi" w:hAnsiTheme="majorBidi" w:cstheme="majorBidi"/>
          <w:noProof/>
          <w:lang w:val="ro-RO"/>
        </w:rPr>
        <w:t>unei</w:t>
      </w:r>
      <w:r w:rsidRPr="009C3609">
        <w:rPr>
          <w:rFonts w:asciiTheme="majorBidi" w:hAnsiTheme="majorBidi" w:cstheme="majorBidi"/>
          <w:noProof/>
          <w:lang w:val="ro-RO"/>
        </w:rPr>
        <w:t xml:space="preserve"> formalități procedurale</w:t>
      </w:r>
      <w:r w:rsidR="004C34C4" w:rsidRPr="009C3609">
        <w:rPr>
          <w:rFonts w:asciiTheme="majorBidi" w:hAnsiTheme="majorBidi" w:cstheme="majorBidi"/>
          <w:noProof/>
          <w:lang w:val="ro-RO"/>
        </w:rPr>
        <w:t xml:space="preserve"> aflate la îndemâna Parlamentului</w:t>
      </w:r>
      <w:r w:rsidRPr="009C3609">
        <w:rPr>
          <w:rFonts w:asciiTheme="majorBidi" w:hAnsiTheme="majorBidi" w:cstheme="majorBidi"/>
          <w:noProof/>
          <w:color w:val="000000"/>
          <w:lang w:val="ro-RO"/>
        </w:rPr>
        <w:t>.</w:t>
      </w:r>
      <w:r w:rsidR="004C34C4" w:rsidRPr="009C3609">
        <w:rPr>
          <w:rFonts w:asciiTheme="majorBidi" w:hAnsiTheme="majorBidi" w:cstheme="majorBidi"/>
          <w:noProof/>
          <w:color w:val="000000"/>
          <w:lang w:val="ro-RO"/>
        </w:rPr>
        <w:t xml:space="preserve"> Dată fiind realitatea politică, </w:t>
      </w:r>
      <w:r w:rsidR="003B4F54" w:rsidRPr="009C3609">
        <w:rPr>
          <w:rFonts w:asciiTheme="majorBidi" w:hAnsiTheme="majorBidi" w:cstheme="majorBidi"/>
          <w:noProof/>
          <w:color w:val="000000"/>
          <w:lang w:val="ro-RO"/>
        </w:rPr>
        <w:t xml:space="preserve">deopotrivă internă și externă, moțiunea </w:t>
      </w:r>
      <w:r w:rsidR="004C34C4" w:rsidRPr="009C3609">
        <w:rPr>
          <w:rFonts w:asciiTheme="majorBidi" w:hAnsiTheme="majorBidi" w:cstheme="majorBidi"/>
          <w:noProof/>
          <w:color w:val="000000"/>
          <w:lang w:val="ro-RO"/>
        </w:rPr>
        <w:t>reprezintă în primul rând</w:t>
      </w:r>
      <w:r w:rsidR="004C34C4" w:rsidRPr="009C3609">
        <w:rPr>
          <w:rFonts w:asciiTheme="majorBidi" w:hAnsiTheme="majorBidi" w:cstheme="majorBidi"/>
          <w:noProof/>
          <w:lang w:val="ro-RO"/>
        </w:rPr>
        <w:t xml:space="preserve"> </w:t>
      </w:r>
      <w:r w:rsidRPr="009C3609">
        <w:rPr>
          <w:rFonts w:asciiTheme="majorBidi" w:hAnsiTheme="majorBidi" w:cstheme="majorBidi"/>
          <w:noProof/>
          <w:lang w:val="ro-RO"/>
        </w:rPr>
        <w:t xml:space="preserve">un act de rezistență în fața unei derive autocratice mascate sub </w:t>
      </w:r>
      <w:r w:rsidR="00AD0866" w:rsidRPr="009C3609">
        <w:rPr>
          <w:rFonts w:asciiTheme="majorBidi" w:hAnsiTheme="majorBidi" w:cstheme="majorBidi"/>
          <w:noProof/>
          <w:lang w:val="ro-RO"/>
        </w:rPr>
        <w:t>mantia</w:t>
      </w:r>
      <w:r w:rsidRPr="009C3609">
        <w:rPr>
          <w:rFonts w:asciiTheme="majorBidi" w:hAnsiTheme="majorBidi" w:cstheme="majorBidi"/>
          <w:noProof/>
          <w:lang w:val="ro-RO"/>
        </w:rPr>
        <w:t xml:space="preserve"> </w:t>
      </w:r>
      <w:r w:rsidR="00CF24C8" w:rsidRPr="009C3609">
        <w:rPr>
          <w:rFonts w:asciiTheme="majorBidi" w:hAnsiTheme="majorBidi" w:cstheme="majorBidi"/>
          <w:noProof/>
          <w:lang w:val="ro-RO"/>
        </w:rPr>
        <w:t>pseudo-</w:t>
      </w:r>
      <w:r w:rsidR="004C34C4" w:rsidRPr="009C3609">
        <w:rPr>
          <w:rFonts w:asciiTheme="majorBidi" w:hAnsiTheme="majorBidi" w:cstheme="majorBidi"/>
          <w:noProof/>
          <w:lang w:val="ro-RO"/>
        </w:rPr>
        <w:t xml:space="preserve">liberalismului </w:t>
      </w:r>
      <w:r w:rsidR="00CF24C8" w:rsidRPr="009C3609">
        <w:rPr>
          <w:rFonts w:asciiTheme="majorBidi" w:hAnsiTheme="majorBidi" w:cstheme="majorBidi"/>
          <w:noProof/>
          <w:lang w:val="ro-RO"/>
        </w:rPr>
        <w:t>și</w:t>
      </w:r>
      <w:r w:rsidR="004C34C4" w:rsidRPr="009C3609">
        <w:rPr>
          <w:rFonts w:asciiTheme="majorBidi" w:hAnsiTheme="majorBidi" w:cstheme="majorBidi"/>
          <w:noProof/>
          <w:lang w:val="ro-RO"/>
        </w:rPr>
        <w:t xml:space="preserve"> care, în realitate, </w:t>
      </w:r>
      <w:r w:rsidR="002C137A" w:rsidRPr="009C3609">
        <w:rPr>
          <w:rFonts w:asciiTheme="majorBidi" w:hAnsiTheme="majorBidi" w:cstheme="majorBidi"/>
          <w:noProof/>
          <w:lang w:val="ro-RO"/>
        </w:rPr>
        <w:t xml:space="preserve">ne </w:t>
      </w:r>
      <w:r w:rsidR="004C34C4" w:rsidRPr="009C3609">
        <w:rPr>
          <w:rFonts w:asciiTheme="majorBidi" w:hAnsiTheme="majorBidi" w:cstheme="majorBidi"/>
          <w:noProof/>
          <w:lang w:val="ro-RO"/>
        </w:rPr>
        <w:t>dezvăluie</w:t>
      </w:r>
      <w:r w:rsidR="00ED0D00" w:rsidRPr="009C3609">
        <w:rPr>
          <w:rFonts w:asciiTheme="majorBidi" w:hAnsiTheme="majorBidi" w:cstheme="majorBidi"/>
          <w:noProof/>
          <w:lang w:val="ro-RO"/>
        </w:rPr>
        <w:t xml:space="preserve"> </w:t>
      </w:r>
      <w:r w:rsidR="002C137A" w:rsidRPr="009C3609">
        <w:rPr>
          <w:rFonts w:asciiTheme="majorBidi" w:hAnsiTheme="majorBidi" w:cstheme="majorBidi"/>
          <w:noProof/>
          <w:lang w:val="ro-RO"/>
        </w:rPr>
        <w:t>limpede</w:t>
      </w:r>
      <w:r w:rsidR="00244C78" w:rsidRPr="009C3609">
        <w:rPr>
          <w:rFonts w:asciiTheme="majorBidi" w:hAnsiTheme="majorBidi" w:cstheme="majorBidi"/>
          <w:noProof/>
          <w:lang w:val="ro-RO"/>
        </w:rPr>
        <w:t xml:space="preserve"> servilismul,</w:t>
      </w:r>
      <w:r w:rsidR="002C137A" w:rsidRPr="009C3609">
        <w:rPr>
          <w:rFonts w:asciiTheme="majorBidi" w:hAnsiTheme="majorBidi" w:cstheme="majorBidi"/>
          <w:noProof/>
          <w:lang w:val="ro-RO"/>
        </w:rPr>
        <w:t xml:space="preserve"> </w:t>
      </w:r>
      <w:r w:rsidR="00ED0D00" w:rsidRPr="009C3609">
        <w:rPr>
          <w:rFonts w:asciiTheme="majorBidi" w:hAnsiTheme="majorBidi" w:cstheme="majorBidi"/>
          <w:noProof/>
          <w:lang w:val="ro-RO"/>
        </w:rPr>
        <w:t>suficiența și puțina știință a guvernanților.</w:t>
      </w:r>
    </w:p>
    <w:p w14:paraId="3D54125F" w14:textId="203EC52C" w:rsidR="004A274C" w:rsidRPr="009C3609" w:rsidRDefault="00ED0D00" w:rsidP="009C3609">
      <w:pPr>
        <w:pStyle w:val="Sansinterligne"/>
        <w:spacing w:line="360" w:lineRule="auto"/>
        <w:ind w:firstLine="708"/>
        <w:jc w:val="both"/>
        <w:rPr>
          <w:rFonts w:asciiTheme="majorBidi" w:hAnsiTheme="majorBidi" w:cstheme="majorBidi"/>
          <w:noProof/>
          <w:lang w:val="ro-RO"/>
        </w:rPr>
      </w:pPr>
      <w:r w:rsidRPr="009C3609">
        <w:rPr>
          <w:rFonts w:asciiTheme="majorBidi" w:hAnsiTheme="majorBidi" w:cstheme="majorBidi"/>
          <w:noProof/>
          <w:lang w:val="ro-RO"/>
        </w:rPr>
        <w:t xml:space="preserve">De la instalarea Guvernului Bolojan </w:t>
      </w:r>
      <w:r w:rsidR="00AD0866" w:rsidRPr="009C3609">
        <w:rPr>
          <w:rFonts w:asciiTheme="majorBidi" w:hAnsiTheme="majorBidi" w:cstheme="majorBidi"/>
          <w:noProof/>
          <w:lang w:val="ro-RO"/>
        </w:rPr>
        <w:t>asistăm la</w:t>
      </w:r>
      <w:r w:rsidRPr="009C3609">
        <w:rPr>
          <w:rFonts w:asciiTheme="majorBidi" w:hAnsiTheme="majorBidi" w:cstheme="majorBidi"/>
          <w:noProof/>
          <w:lang w:val="ro-RO"/>
        </w:rPr>
        <w:t xml:space="preserve"> un</w:t>
      </w:r>
      <w:r w:rsidR="000A7424" w:rsidRPr="009C3609">
        <w:rPr>
          <w:rFonts w:asciiTheme="majorBidi" w:hAnsiTheme="majorBidi" w:cstheme="majorBidi"/>
          <w:noProof/>
          <w:lang w:val="ro-RO"/>
        </w:rPr>
        <w:t xml:space="preserve"> </w:t>
      </w:r>
      <w:r w:rsidRPr="009C3609">
        <w:rPr>
          <w:rFonts w:asciiTheme="majorBidi" w:hAnsiTheme="majorBidi" w:cstheme="majorBidi"/>
          <w:noProof/>
          <w:lang w:val="ro-RO"/>
        </w:rPr>
        <w:t>întreg lanț de</w:t>
      </w:r>
      <w:r w:rsidR="000A7424" w:rsidRPr="009C3609">
        <w:rPr>
          <w:rFonts w:asciiTheme="majorBidi" w:hAnsiTheme="majorBidi" w:cstheme="majorBidi"/>
          <w:noProof/>
          <w:lang w:val="ro-RO"/>
        </w:rPr>
        <w:t xml:space="preserve"> rupturi ontologice între modul în care</w:t>
      </w:r>
      <w:r w:rsidRPr="009C3609">
        <w:rPr>
          <w:rFonts w:asciiTheme="majorBidi" w:hAnsiTheme="majorBidi" w:cstheme="majorBidi"/>
          <w:noProof/>
          <w:lang w:val="ro-RO"/>
        </w:rPr>
        <w:t xml:space="preserve"> </w:t>
      </w:r>
      <w:r w:rsidR="00AC40D6" w:rsidRPr="009C3609">
        <w:rPr>
          <w:rFonts w:asciiTheme="majorBidi" w:hAnsiTheme="majorBidi" w:cstheme="majorBidi"/>
          <w:noProof/>
          <w:lang w:val="ro-RO"/>
        </w:rPr>
        <w:t>executivul</w:t>
      </w:r>
      <w:r w:rsidR="000A7424" w:rsidRPr="009C3609">
        <w:rPr>
          <w:rFonts w:asciiTheme="majorBidi" w:hAnsiTheme="majorBidi" w:cstheme="majorBidi"/>
          <w:noProof/>
          <w:lang w:val="ro-RO"/>
        </w:rPr>
        <w:t xml:space="preserve"> înțelege</w:t>
      </w:r>
      <w:r w:rsidR="00AC40D6" w:rsidRPr="009C3609">
        <w:rPr>
          <w:rFonts w:asciiTheme="majorBidi" w:hAnsiTheme="majorBidi" w:cstheme="majorBidi"/>
          <w:noProof/>
          <w:lang w:val="ro-RO"/>
        </w:rPr>
        <w:t xml:space="preserve"> sau alege</w:t>
      </w:r>
      <w:r w:rsidR="000A7424" w:rsidRPr="009C3609">
        <w:rPr>
          <w:rFonts w:asciiTheme="majorBidi" w:hAnsiTheme="majorBidi" w:cstheme="majorBidi"/>
          <w:noProof/>
          <w:lang w:val="ro-RO"/>
        </w:rPr>
        <w:t xml:space="preserve"> </w:t>
      </w:r>
      <w:r w:rsidR="00AC40D6" w:rsidRPr="009C3609">
        <w:rPr>
          <w:rFonts w:asciiTheme="majorBidi" w:hAnsiTheme="majorBidi" w:cstheme="majorBidi"/>
          <w:noProof/>
          <w:lang w:val="ro-RO"/>
        </w:rPr>
        <w:t>să-și exercite</w:t>
      </w:r>
      <w:r w:rsidR="000A7424" w:rsidRPr="009C3609">
        <w:rPr>
          <w:rFonts w:asciiTheme="majorBidi" w:hAnsiTheme="majorBidi" w:cstheme="majorBidi"/>
          <w:noProof/>
          <w:lang w:val="ro-RO"/>
        </w:rPr>
        <w:t xml:space="preserve"> puter</w:t>
      </w:r>
      <w:r w:rsidR="00AC40D6" w:rsidRPr="009C3609">
        <w:rPr>
          <w:rFonts w:asciiTheme="majorBidi" w:hAnsiTheme="majorBidi" w:cstheme="majorBidi"/>
          <w:noProof/>
          <w:lang w:val="ro-RO"/>
        </w:rPr>
        <w:t>ea</w:t>
      </w:r>
      <w:r w:rsidR="000A7424" w:rsidRPr="009C3609">
        <w:rPr>
          <w:rFonts w:asciiTheme="majorBidi" w:hAnsiTheme="majorBidi" w:cstheme="majorBidi"/>
          <w:noProof/>
          <w:lang w:val="ro-RO"/>
        </w:rPr>
        <w:t xml:space="preserve"> </w:t>
      </w:r>
      <w:r w:rsidR="00AC40D6" w:rsidRPr="009C3609">
        <w:rPr>
          <w:rFonts w:asciiTheme="majorBidi" w:hAnsiTheme="majorBidi" w:cstheme="majorBidi"/>
          <w:noProof/>
          <w:lang w:val="ro-RO"/>
        </w:rPr>
        <w:t xml:space="preserve">stabilită de Constituție </w:t>
      </w:r>
      <w:r w:rsidR="000A7424" w:rsidRPr="009C3609">
        <w:rPr>
          <w:rFonts w:asciiTheme="majorBidi" w:hAnsiTheme="majorBidi" w:cstheme="majorBidi"/>
          <w:noProof/>
          <w:lang w:val="ro-RO"/>
        </w:rPr>
        <w:t>și fundamentele contractului social</w:t>
      </w:r>
      <w:r w:rsidR="004A274C" w:rsidRPr="009C3609">
        <w:rPr>
          <w:rFonts w:asciiTheme="majorBidi" w:hAnsiTheme="majorBidi" w:cstheme="majorBidi"/>
          <w:noProof/>
          <w:lang w:val="ro-RO"/>
        </w:rPr>
        <w:t xml:space="preserve">, </w:t>
      </w:r>
      <w:r w:rsidR="000A7424" w:rsidRPr="009C3609">
        <w:rPr>
          <w:rFonts w:asciiTheme="majorBidi" w:hAnsiTheme="majorBidi" w:cstheme="majorBidi"/>
          <w:noProof/>
          <w:lang w:val="ro-RO"/>
        </w:rPr>
        <w:t xml:space="preserve">care leagă guvernanții de națiune. </w:t>
      </w:r>
      <w:r w:rsidR="00AD0866" w:rsidRPr="009C3609">
        <w:rPr>
          <w:rFonts w:asciiTheme="majorBidi" w:hAnsiTheme="majorBidi" w:cstheme="majorBidi"/>
          <w:noProof/>
          <w:lang w:val="ro-RO"/>
        </w:rPr>
        <w:t>Prin urmare, a</w:t>
      </w:r>
      <w:r w:rsidR="004A274C" w:rsidRPr="009C3609">
        <w:rPr>
          <w:rFonts w:asciiTheme="majorBidi" w:hAnsiTheme="majorBidi" w:cstheme="majorBidi"/>
          <w:noProof/>
          <w:lang w:val="ro-RO"/>
        </w:rPr>
        <w:t xml:space="preserve">vând ca studiu de caz acordul comercial </w:t>
      </w:r>
      <w:r w:rsidR="003E6A44">
        <w:rPr>
          <w:rFonts w:asciiTheme="majorBidi" w:hAnsiTheme="majorBidi" w:cstheme="majorBidi"/>
          <w:noProof/>
          <w:lang w:val="ro-RO"/>
        </w:rPr>
        <w:t>UE-</w:t>
      </w:r>
      <w:r w:rsidR="004A274C" w:rsidRPr="009C3609">
        <w:rPr>
          <w:rFonts w:asciiTheme="majorBidi" w:hAnsiTheme="majorBidi" w:cstheme="majorBidi"/>
          <w:noProof/>
          <w:lang w:val="ro-RO"/>
        </w:rPr>
        <w:t>Mercosur, o</w:t>
      </w:r>
      <w:r w:rsidR="000A7424" w:rsidRPr="009C3609">
        <w:rPr>
          <w:rFonts w:asciiTheme="majorBidi" w:hAnsiTheme="majorBidi" w:cstheme="majorBidi"/>
          <w:noProof/>
          <w:lang w:val="ro-RO"/>
        </w:rPr>
        <w:t>biectul</w:t>
      </w:r>
      <w:r w:rsidR="004A274C" w:rsidRPr="009C3609">
        <w:rPr>
          <w:rFonts w:asciiTheme="majorBidi" w:hAnsiTheme="majorBidi" w:cstheme="majorBidi"/>
          <w:noProof/>
          <w:lang w:val="ro-RO"/>
        </w:rPr>
        <w:t xml:space="preserve"> prezentei</w:t>
      </w:r>
      <w:r w:rsidR="000A7424" w:rsidRPr="009C3609">
        <w:rPr>
          <w:rFonts w:asciiTheme="majorBidi" w:hAnsiTheme="majorBidi" w:cstheme="majorBidi"/>
          <w:noProof/>
          <w:lang w:val="ro-RO"/>
        </w:rPr>
        <w:t xml:space="preserve"> moțiuni este </w:t>
      </w:r>
      <w:r w:rsidR="004A274C" w:rsidRPr="009C3609">
        <w:rPr>
          <w:rFonts w:asciiTheme="majorBidi" w:hAnsiTheme="majorBidi" w:cstheme="majorBidi"/>
          <w:noProof/>
          <w:lang w:val="ro-RO"/>
        </w:rPr>
        <w:t xml:space="preserve">dat de </w:t>
      </w:r>
      <w:r w:rsidR="000A7424" w:rsidRPr="009C3609">
        <w:rPr>
          <w:rFonts w:asciiTheme="majorBidi" w:hAnsiTheme="majorBidi" w:cstheme="majorBidi"/>
          <w:noProof/>
          <w:lang w:val="ro-RO"/>
        </w:rPr>
        <w:t xml:space="preserve">uzurparea </w:t>
      </w:r>
      <w:r w:rsidR="00A332A9">
        <w:rPr>
          <w:rFonts w:asciiTheme="majorBidi" w:hAnsiTheme="majorBidi" w:cstheme="majorBidi"/>
          <w:noProof/>
          <w:lang w:val="ro-RO"/>
        </w:rPr>
        <w:t xml:space="preserve">rolului </w:t>
      </w:r>
      <w:r w:rsidR="00BE551B" w:rsidRPr="009C3609">
        <w:rPr>
          <w:rFonts w:asciiTheme="majorBidi" w:hAnsiTheme="majorBidi" w:cstheme="majorBidi"/>
          <w:noProof/>
          <w:lang w:val="ro-RO"/>
        </w:rPr>
        <w:t xml:space="preserve">Parlamentului </w:t>
      </w:r>
      <w:r w:rsidR="00A332A9">
        <w:rPr>
          <w:rFonts w:asciiTheme="majorBidi" w:hAnsiTheme="majorBidi" w:cstheme="majorBidi"/>
          <w:noProof/>
          <w:lang w:val="ro-RO"/>
        </w:rPr>
        <w:t>de organ reprezentativ suprem al poporului român</w:t>
      </w:r>
      <w:r w:rsidR="00FF523F">
        <w:rPr>
          <w:rFonts w:asciiTheme="majorBidi" w:hAnsiTheme="majorBidi" w:cstheme="majorBidi"/>
          <w:noProof/>
          <w:lang w:val="ro-RO"/>
        </w:rPr>
        <w:t xml:space="preserve"> consacrat de articolul 61 din Constituți</w:t>
      </w:r>
      <w:r w:rsidR="00BE551B">
        <w:rPr>
          <w:rFonts w:asciiTheme="majorBidi" w:hAnsiTheme="majorBidi" w:cstheme="majorBidi"/>
          <w:noProof/>
          <w:lang w:val="ro-RO"/>
        </w:rPr>
        <w:t>e</w:t>
      </w:r>
      <w:r w:rsidR="000A7424" w:rsidRPr="009C3609">
        <w:rPr>
          <w:rFonts w:asciiTheme="majorBidi" w:hAnsiTheme="majorBidi" w:cstheme="majorBidi"/>
          <w:noProof/>
          <w:lang w:val="ro-RO"/>
        </w:rPr>
        <w:t xml:space="preserve"> și transformarea României într-un laborator de expe</w:t>
      </w:r>
      <w:r w:rsidR="00370CE4" w:rsidRPr="009C3609">
        <w:rPr>
          <w:rFonts w:asciiTheme="majorBidi" w:hAnsiTheme="majorBidi" w:cstheme="majorBidi"/>
          <w:noProof/>
          <w:lang w:val="ro-RO"/>
        </w:rPr>
        <w:t>rimente</w:t>
      </w:r>
      <w:r w:rsidR="000A7424" w:rsidRPr="009C3609">
        <w:rPr>
          <w:rFonts w:asciiTheme="majorBidi" w:hAnsiTheme="majorBidi" w:cstheme="majorBidi"/>
          <w:noProof/>
          <w:lang w:val="ro-RO"/>
        </w:rPr>
        <w:t xml:space="preserve"> globaliste, </w:t>
      </w:r>
      <w:r w:rsidR="004A274C" w:rsidRPr="009C3609">
        <w:rPr>
          <w:rFonts w:asciiTheme="majorBidi" w:hAnsiTheme="majorBidi" w:cstheme="majorBidi"/>
          <w:noProof/>
          <w:lang w:val="ro-RO"/>
        </w:rPr>
        <w:t>totul în lipsa</w:t>
      </w:r>
      <w:r w:rsidR="000A7424" w:rsidRPr="009C3609">
        <w:rPr>
          <w:rFonts w:asciiTheme="majorBidi" w:hAnsiTheme="majorBidi" w:cstheme="majorBidi"/>
          <w:noProof/>
          <w:lang w:val="ro-RO"/>
        </w:rPr>
        <w:t xml:space="preserve"> </w:t>
      </w:r>
      <w:r w:rsidR="004A274C" w:rsidRPr="009C3609">
        <w:rPr>
          <w:rFonts w:asciiTheme="majorBidi" w:hAnsiTheme="majorBidi" w:cstheme="majorBidi"/>
          <w:noProof/>
          <w:lang w:val="ro-RO"/>
        </w:rPr>
        <w:t xml:space="preserve">unui </w:t>
      </w:r>
      <w:r w:rsidR="000A7424" w:rsidRPr="009C3609">
        <w:rPr>
          <w:rFonts w:asciiTheme="majorBidi" w:hAnsiTheme="majorBidi" w:cstheme="majorBidi"/>
          <w:noProof/>
          <w:lang w:val="ro-RO"/>
        </w:rPr>
        <w:t>mandat</w:t>
      </w:r>
      <w:r w:rsidR="003E6A44">
        <w:rPr>
          <w:rFonts w:asciiTheme="majorBidi" w:hAnsiTheme="majorBidi" w:cstheme="majorBidi"/>
          <w:noProof/>
          <w:lang w:val="ro-RO"/>
        </w:rPr>
        <w:t xml:space="preserve"> transparent</w:t>
      </w:r>
      <w:r w:rsidR="004A274C" w:rsidRPr="009C3609">
        <w:rPr>
          <w:rFonts w:asciiTheme="majorBidi" w:hAnsiTheme="majorBidi" w:cstheme="majorBidi"/>
          <w:noProof/>
          <w:lang w:val="ro-RO"/>
        </w:rPr>
        <w:t xml:space="preserve"> sau</w:t>
      </w:r>
      <w:r w:rsidR="000A7424" w:rsidRPr="009C3609">
        <w:rPr>
          <w:rFonts w:asciiTheme="majorBidi" w:hAnsiTheme="majorBidi" w:cstheme="majorBidi"/>
          <w:noProof/>
          <w:lang w:val="ro-RO"/>
        </w:rPr>
        <w:t xml:space="preserve"> analiz</w:t>
      </w:r>
      <w:r w:rsidR="004A274C" w:rsidRPr="009C3609">
        <w:rPr>
          <w:rFonts w:asciiTheme="majorBidi" w:hAnsiTheme="majorBidi" w:cstheme="majorBidi"/>
          <w:noProof/>
          <w:lang w:val="ro-RO"/>
        </w:rPr>
        <w:t>e</w:t>
      </w:r>
      <w:r w:rsidR="003E6A44">
        <w:rPr>
          <w:rFonts w:asciiTheme="majorBidi" w:hAnsiTheme="majorBidi" w:cstheme="majorBidi"/>
          <w:noProof/>
          <w:lang w:val="ro-RO"/>
        </w:rPr>
        <w:t xml:space="preserve"> riguroase</w:t>
      </w:r>
      <w:r w:rsidR="004A274C" w:rsidRPr="009C3609">
        <w:rPr>
          <w:rFonts w:asciiTheme="majorBidi" w:hAnsiTheme="majorBidi" w:cstheme="majorBidi"/>
          <w:noProof/>
          <w:lang w:val="ro-RO"/>
        </w:rPr>
        <w:t>. Însă, ce este încă și mai grav</w:t>
      </w:r>
      <w:r w:rsidR="00D55F7C">
        <w:rPr>
          <w:rFonts w:asciiTheme="majorBidi" w:hAnsiTheme="majorBidi" w:cstheme="majorBidi"/>
          <w:noProof/>
          <w:lang w:val="ro-RO"/>
        </w:rPr>
        <w:t>,</w:t>
      </w:r>
      <w:r w:rsidR="00244C78" w:rsidRPr="009C3609">
        <w:rPr>
          <w:rFonts w:asciiTheme="majorBidi" w:hAnsiTheme="majorBidi" w:cstheme="majorBidi"/>
          <w:noProof/>
          <w:lang w:val="ro-RO"/>
        </w:rPr>
        <w:t xml:space="preserve"> rezidă în faptul</w:t>
      </w:r>
      <w:r w:rsidR="004A274C" w:rsidRPr="009C3609">
        <w:rPr>
          <w:rFonts w:asciiTheme="majorBidi" w:hAnsiTheme="majorBidi" w:cstheme="majorBidi"/>
          <w:noProof/>
          <w:lang w:val="ro-RO"/>
        </w:rPr>
        <w:t xml:space="preserve"> că</w:t>
      </w:r>
      <w:r w:rsidR="00AC40D6" w:rsidRPr="009C3609">
        <w:rPr>
          <w:rFonts w:asciiTheme="majorBidi" w:hAnsiTheme="majorBidi" w:cstheme="majorBidi"/>
          <w:noProof/>
          <w:lang w:val="ro-RO"/>
        </w:rPr>
        <w:t xml:space="preserve"> poziționarea Guvernului relevă și mari deficiențe în ceea ce privește conștientizarea consecințelor asumate prin acordul </w:t>
      </w:r>
      <w:r w:rsidR="003E6A44">
        <w:rPr>
          <w:rFonts w:asciiTheme="majorBidi" w:hAnsiTheme="majorBidi" w:cstheme="majorBidi"/>
          <w:noProof/>
          <w:lang w:val="ro-RO"/>
        </w:rPr>
        <w:t>UE-</w:t>
      </w:r>
      <w:r w:rsidR="00AC40D6" w:rsidRPr="009C3609">
        <w:rPr>
          <w:rFonts w:asciiTheme="majorBidi" w:hAnsiTheme="majorBidi" w:cstheme="majorBidi"/>
          <w:noProof/>
          <w:lang w:val="ro-RO"/>
        </w:rPr>
        <w:t>Mercosur.</w:t>
      </w:r>
      <w:r w:rsidR="004A274C" w:rsidRPr="009C3609">
        <w:rPr>
          <w:rFonts w:asciiTheme="majorBidi" w:hAnsiTheme="majorBidi" w:cstheme="majorBidi"/>
          <w:noProof/>
          <w:lang w:val="ro-RO"/>
        </w:rPr>
        <w:t xml:space="preserve"> </w:t>
      </w:r>
      <w:bookmarkEnd w:id="1"/>
    </w:p>
    <w:p w14:paraId="1EACB40E" w14:textId="231EEAC6" w:rsidR="00AC40D6" w:rsidRPr="009C3609" w:rsidRDefault="004A274C" w:rsidP="009C3609">
      <w:pPr>
        <w:pStyle w:val="Sansinterligne"/>
        <w:spacing w:line="360" w:lineRule="auto"/>
        <w:ind w:firstLine="708"/>
        <w:jc w:val="both"/>
        <w:rPr>
          <w:rFonts w:asciiTheme="majorBidi" w:hAnsiTheme="majorBidi" w:cstheme="majorBidi"/>
          <w:noProof/>
          <w:lang w:val="ro-RO"/>
        </w:rPr>
      </w:pPr>
      <w:r w:rsidRPr="009C3609">
        <w:rPr>
          <w:rFonts w:asciiTheme="majorBidi" w:hAnsiTheme="majorBidi" w:cstheme="majorBidi"/>
          <w:noProof/>
          <w:lang w:val="ro-RO"/>
        </w:rPr>
        <w:t>Într</w:t>
      </w:r>
      <w:r w:rsidR="000A7424" w:rsidRPr="009C3609">
        <w:rPr>
          <w:rFonts w:asciiTheme="majorBidi" w:hAnsiTheme="majorBidi" w:cstheme="majorBidi"/>
          <w:noProof/>
          <w:lang w:val="ro-RO"/>
        </w:rPr>
        <w:t xml:space="preserve">-un exercițiu de aroganță epistemologică </w:t>
      </w:r>
      <w:r w:rsidRPr="009C3609">
        <w:rPr>
          <w:rFonts w:asciiTheme="majorBidi" w:hAnsiTheme="majorBidi" w:cstheme="majorBidi"/>
          <w:noProof/>
          <w:lang w:val="ro-RO"/>
        </w:rPr>
        <w:t xml:space="preserve">aproape </w:t>
      </w:r>
      <w:r w:rsidR="000A7424" w:rsidRPr="009C3609">
        <w:rPr>
          <w:rFonts w:asciiTheme="majorBidi" w:hAnsiTheme="majorBidi" w:cstheme="majorBidi"/>
          <w:noProof/>
          <w:lang w:val="ro-RO"/>
        </w:rPr>
        <w:t>fără precedent</w:t>
      </w:r>
      <w:r w:rsidRPr="009C3609">
        <w:rPr>
          <w:rFonts w:asciiTheme="majorBidi" w:hAnsiTheme="majorBidi" w:cstheme="majorBidi"/>
          <w:noProof/>
          <w:lang w:val="ro-RO"/>
        </w:rPr>
        <w:t xml:space="preserve">, </w:t>
      </w:r>
      <w:r w:rsidR="00AC40D6" w:rsidRPr="009C3609">
        <w:rPr>
          <w:rFonts w:asciiTheme="majorBidi" w:hAnsiTheme="majorBidi" w:cstheme="majorBidi"/>
          <w:noProof/>
          <w:lang w:val="ro-RO"/>
        </w:rPr>
        <w:t>p</w:t>
      </w:r>
      <w:r w:rsidRPr="009C3609">
        <w:rPr>
          <w:rFonts w:asciiTheme="majorBidi" w:hAnsiTheme="majorBidi" w:cstheme="majorBidi"/>
          <w:noProof/>
          <w:lang w:val="ro-RO"/>
        </w:rPr>
        <w:t xml:space="preserve">remierul Bolojan </w:t>
      </w:r>
      <w:r w:rsidR="000A7424" w:rsidRPr="009C3609">
        <w:rPr>
          <w:rFonts w:asciiTheme="majorBidi" w:hAnsiTheme="majorBidi" w:cstheme="majorBidi"/>
          <w:noProof/>
          <w:lang w:val="ro-RO"/>
        </w:rPr>
        <w:t>a ales</w:t>
      </w:r>
      <w:r w:rsidR="006C4258" w:rsidRPr="009C3609">
        <w:rPr>
          <w:rFonts w:asciiTheme="majorBidi" w:hAnsiTheme="majorBidi" w:cstheme="majorBidi"/>
          <w:noProof/>
          <w:lang w:val="ro-RO"/>
        </w:rPr>
        <w:t xml:space="preserve"> </w:t>
      </w:r>
      <w:r w:rsidR="000A7424" w:rsidRPr="009C3609">
        <w:rPr>
          <w:rFonts w:asciiTheme="majorBidi" w:hAnsiTheme="majorBidi" w:cstheme="majorBidi"/>
          <w:noProof/>
          <w:lang w:val="ro-RO"/>
        </w:rPr>
        <w:t xml:space="preserve">să prezinte angajamentele strategice ale statului </w:t>
      </w:r>
      <w:r w:rsidR="006F65CA" w:rsidRPr="009C3609">
        <w:rPr>
          <w:rFonts w:asciiTheme="majorBidi" w:hAnsiTheme="majorBidi" w:cstheme="majorBidi"/>
          <w:noProof/>
          <w:lang w:val="ro-RO"/>
        </w:rPr>
        <w:t xml:space="preserve">român </w:t>
      </w:r>
      <w:r w:rsidR="000A7424" w:rsidRPr="009C3609">
        <w:rPr>
          <w:rFonts w:asciiTheme="majorBidi" w:hAnsiTheme="majorBidi" w:cstheme="majorBidi"/>
          <w:noProof/>
          <w:lang w:val="ro-RO"/>
        </w:rPr>
        <w:t xml:space="preserve">nu ca pe subiecte </w:t>
      </w:r>
      <w:r w:rsidR="00AC40D6" w:rsidRPr="009C3609">
        <w:rPr>
          <w:rFonts w:asciiTheme="majorBidi" w:hAnsiTheme="majorBidi" w:cstheme="majorBidi"/>
          <w:noProof/>
          <w:lang w:val="ro-RO"/>
        </w:rPr>
        <w:t>supuse dezbaterilor</w:t>
      </w:r>
      <w:r w:rsidR="000A7424" w:rsidRPr="009C3609">
        <w:rPr>
          <w:rFonts w:asciiTheme="majorBidi" w:hAnsiTheme="majorBidi" w:cstheme="majorBidi"/>
          <w:noProof/>
          <w:lang w:val="ro-RO"/>
        </w:rPr>
        <w:t xml:space="preserve"> </w:t>
      </w:r>
      <w:r w:rsidR="00AC40D6" w:rsidRPr="009C3609">
        <w:rPr>
          <w:rFonts w:asciiTheme="majorBidi" w:hAnsiTheme="majorBidi" w:cstheme="majorBidi"/>
          <w:noProof/>
          <w:lang w:val="ro-RO"/>
        </w:rPr>
        <w:t>de orice fel</w:t>
      </w:r>
      <w:r w:rsidR="000A7424" w:rsidRPr="009C3609">
        <w:rPr>
          <w:rFonts w:asciiTheme="majorBidi" w:hAnsiTheme="majorBidi" w:cstheme="majorBidi"/>
          <w:noProof/>
          <w:lang w:val="ro-RO"/>
        </w:rPr>
        <w:t xml:space="preserve">, ci ca pe niște dogme imuabile. </w:t>
      </w:r>
      <w:r w:rsidR="00AC40D6" w:rsidRPr="009C3609">
        <w:rPr>
          <w:rFonts w:asciiTheme="majorBidi" w:hAnsiTheme="majorBidi" w:cstheme="majorBidi"/>
          <w:noProof/>
          <w:lang w:val="ro-RO"/>
        </w:rPr>
        <w:t>De altfel, această aroganță sau mai degrabă i</w:t>
      </w:r>
      <w:r w:rsidR="00640D2E" w:rsidRPr="009C3609">
        <w:rPr>
          <w:rFonts w:asciiTheme="majorBidi" w:hAnsiTheme="majorBidi" w:cstheme="majorBidi"/>
          <w:noProof/>
          <w:lang w:val="ro-RO"/>
        </w:rPr>
        <w:t>gnoranță,</w:t>
      </w:r>
      <w:r w:rsidR="00AC40D6" w:rsidRPr="009C3609">
        <w:rPr>
          <w:rFonts w:asciiTheme="majorBidi" w:hAnsiTheme="majorBidi" w:cstheme="majorBidi"/>
          <w:noProof/>
          <w:lang w:val="ro-RO"/>
        </w:rPr>
        <w:t xml:space="preserve"> nici nu ar trebui să ne surprindă, dată fiind experiența deja celebrelor „pachete de reforme și măsuri de redresare ale economiei”, toate </w:t>
      </w:r>
      <w:r w:rsidR="00640D2E" w:rsidRPr="009C3609">
        <w:rPr>
          <w:rFonts w:asciiTheme="majorBidi" w:hAnsiTheme="majorBidi" w:cstheme="majorBidi"/>
          <w:noProof/>
          <w:lang w:val="ro-RO"/>
        </w:rPr>
        <w:t>adoptate</w:t>
      </w:r>
      <w:r w:rsidR="00AC40D6" w:rsidRPr="009C3609">
        <w:rPr>
          <w:rFonts w:asciiTheme="majorBidi" w:hAnsiTheme="majorBidi" w:cstheme="majorBidi"/>
          <w:noProof/>
          <w:lang w:val="ro-RO"/>
        </w:rPr>
        <w:t xml:space="preserve"> </w:t>
      </w:r>
      <w:r w:rsidR="006F65CA" w:rsidRPr="009C3609">
        <w:rPr>
          <w:rFonts w:asciiTheme="majorBidi" w:hAnsiTheme="majorBidi" w:cstheme="majorBidi"/>
          <w:noProof/>
          <w:lang w:val="ro-RO"/>
        </w:rPr>
        <w:t xml:space="preserve">în disonanță cu interesele tuturor categoriilor </w:t>
      </w:r>
      <w:r w:rsidR="00951089">
        <w:rPr>
          <w:rFonts w:asciiTheme="majorBidi" w:hAnsiTheme="majorBidi" w:cstheme="majorBidi"/>
          <w:noProof/>
          <w:lang w:val="ro-RO"/>
        </w:rPr>
        <w:t>socio-</w:t>
      </w:r>
      <w:r w:rsidR="006F65CA" w:rsidRPr="009C3609">
        <w:rPr>
          <w:rFonts w:asciiTheme="majorBidi" w:hAnsiTheme="majorBidi" w:cstheme="majorBidi"/>
          <w:noProof/>
          <w:lang w:val="ro-RO"/>
        </w:rPr>
        <w:t xml:space="preserve">profesionale, ca să nu mai vorbim de situația pensionarilor sau a persoanelor cu handicap. </w:t>
      </w:r>
    </w:p>
    <w:p w14:paraId="67C8B5DA" w14:textId="742173D6" w:rsidR="000A7424" w:rsidRPr="009C3609" w:rsidRDefault="00FF4ABB" w:rsidP="009C3609">
      <w:pPr>
        <w:pStyle w:val="Sansinterligne"/>
        <w:spacing w:line="360" w:lineRule="auto"/>
        <w:ind w:firstLine="708"/>
        <w:jc w:val="both"/>
        <w:rPr>
          <w:rFonts w:asciiTheme="majorBidi" w:hAnsiTheme="majorBidi" w:cstheme="majorBidi"/>
          <w:noProof/>
          <w:lang w:val="ro-RO"/>
        </w:rPr>
      </w:pPr>
      <w:r w:rsidRPr="009C3609">
        <w:rPr>
          <w:rFonts w:asciiTheme="majorBidi" w:hAnsiTheme="majorBidi" w:cstheme="majorBidi"/>
          <w:noProof/>
          <w:lang w:val="ro-RO"/>
        </w:rPr>
        <w:t>C</w:t>
      </w:r>
      <w:r w:rsidR="000A7424" w:rsidRPr="009C3609">
        <w:rPr>
          <w:rFonts w:asciiTheme="majorBidi" w:hAnsiTheme="majorBidi" w:cstheme="majorBidi"/>
          <w:noProof/>
          <w:lang w:val="ro-RO"/>
        </w:rPr>
        <w:t>ând</w:t>
      </w:r>
      <w:r w:rsidRPr="009C3609">
        <w:rPr>
          <w:rFonts w:asciiTheme="majorBidi" w:hAnsiTheme="majorBidi" w:cstheme="majorBidi"/>
          <w:noProof/>
          <w:lang w:val="ro-RO"/>
        </w:rPr>
        <w:t>,</w:t>
      </w:r>
      <w:r w:rsidR="00640D2E" w:rsidRPr="009C3609">
        <w:rPr>
          <w:rFonts w:asciiTheme="majorBidi" w:hAnsiTheme="majorBidi" w:cstheme="majorBidi"/>
          <w:noProof/>
          <w:lang w:val="ro-RO"/>
        </w:rPr>
        <w:t xml:space="preserve"> pe 27 </w:t>
      </w:r>
      <w:r w:rsidR="00434CB9" w:rsidRPr="009C3609">
        <w:rPr>
          <w:rFonts w:asciiTheme="majorBidi" w:hAnsiTheme="majorBidi" w:cstheme="majorBidi"/>
          <w:noProof/>
          <w:lang w:val="ro-RO"/>
        </w:rPr>
        <w:t>ianuarie</w:t>
      </w:r>
      <w:r w:rsidRPr="009C3609">
        <w:rPr>
          <w:rFonts w:asciiTheme="majorBidi" w:hAnsiTheme="majorBidi" w:cstheme="majorBidi"/>
          <w:noProof/>
          <w:lang w:val="ro-RO"/>
        </w:rPr>
        <w:t>,</w:t>
      </w:r>
      <w:r w:rsidR="000A7424" w:rsidRPr="009C3609">
        <w:rPr>
          <w:rFonts w:asciiTheme="majorBidi" w:hAnsiTheme="majorBidi" w:cstheme="majorBidi"/>
          <w:noProof/>
          <w:lang w:val="ro-RO"/>
        </w:rPr>
        <w:t xml:space="preserve"> domnia sa </w:t>
      </w:r>
      <w:r w:rsidR="006F65CA" w:rsidRPr="009C3609">
        <w:rPr>
          <w:rFonts w:asciiTheme="majorBidi" w:hAnsiTheme="majorBidi" w:cstheme="majorBidi"/>
          <w:noProof/>
          <w:lang w:val="ro-RO"/>
        </w:rPr>
        <w:t xml:space="preserve">a </w:t>
      </w:r>
      <w:r w:rsidR="002B403F" w:rsidRPr="009C3609">
        <w:rPr>
          <w:rFonts w:asciiTheme="majorBidi" w:hAnsiTheme="majorBidi" w:cstheme="majorBidi"/>
          <w:noProof/>
          <w:lang w:val="ro-RO"/>
        </w:rPr>
        <w:t>afirmat că</w:t>
      </w:r>
      <w:r w:rsidR="006F65CA" w:rsidRPr="009C3609">
        <w:rPr>
          <w:rFonts w:asciiTheme="majorBidi" w:hAnsiTheme="majorBidi" w:cstheme="majorBidi"/>
          <w:noProof/>
          <w:lang w:val="ro-RO"/>
        </w:rPr>
        <w:t xml:space="preserve">, </w:t>
      </w:r>
      <w:r w:rsidR="00640D2E" w:rsidRPr="009C3609">
        <w:rPr>
          <w:rFonts w:asciiTheme="majorBidi" w:hAnsiTheme="majorBidi" w:cstheme="majorBidi"/>
          <w:noProof/>
          <w:lang w:val="ro-RO"/>
        </w:rPr>
        <w:t>odată cu Mercosur,</w:t>
      </w:r>
      <w:r w:rsidR="006F65CA" w:rsidRPr="009C3609">
        <w:rPr>
          <w:rFonts w:asciiTheme="majorBidi" w:hAnsiTheme="majorBidi" w:cstheme="majorBidi"/>
          <w:noProof/>
          <w:lang w:val="ro-RO"/>
        </w:rPr>
        <w:t xml:space="preserve"> </w:t>
      </w:r>
      <w:r w:rsidR="00640D2E" w:rsidRPr="009C3609">
        <w:rPr>
          <w:rFonts w:asciiTheme="majorBidi" w:hAnsiTheme="majorBidi" w:cstheme="majorBidi"/>
          <w:noProof/>
          <w:lang w:val="ro-RO"/>
        </w:rPr>
        <w:t>„economia României va fi mai competitivă și a</w:t>
      </w:r>
      <w:r w:rsidR="000A7424" w:rsidRPr="009C3609">
        <w:rPr>
          <w:rFonts w:asciiTheme="majorBidi" w:hAnsiTheme="majorBidi" w:cstheme="majorBidi"/>
          <w:noProof/>
          <w:lang w:val="ro-RO"/>
        </w:rPr>
        <w:t xml:space="preserve">cesta este adevărul”, el nu </w:t>
      </w:r>
      <w:r w:rsidR="006F65CA" w:rsidRPr="009C3609">
        <w:rPr>
          <w:rFonts w:asciiTheme="majorBidi" w:hAnsiTheme="majorBidi" w:cstheme="majorBidi"/>
          <w:noProof/>
          <w:lang w:val="ro-RO"/>
        </w:rPr>
        <w:t>a formulat</w:t>
      </w:r>
      <w:r w:rsidR="000A7424" w:rsidRPr="009C3609">
        <w:rPr>
          <w:rFonts w:asciiTheme="majorBidi" w:hAnsiTheme="majorBidi" w:cstheme="majorBidi"/>
          <w:noProof/>
          <w:lang w:val="ro-RO"/>
        </w:rPr>
        <w:t xml:space="preserve"> o judecată de valoare, ci </w:t>
      </w:r>
      <w:r w:rsidR="006F65CA" w:rsidRPr="009C3609">
        <w:rPr>
          <w:rFonts w:asciiTheme="majorBidi" w:hAnsiTheme="majorBidi" w:cstheme="majorBidi"/>
          <w:noProof/>
          <w:lang w:val="ro-RO"/>
        </w:rPr>
        <w:t>a încercat</w:t>
      </w:r>
      <w:r w:rsidR="000A7424" w:rsidRPr="009C3609">
        <w:rPr>
          <w:rFonts w:asciiTheme="majorBidi" w:hAnsiTheme="majorBidi" w:cstheme="majorBidi"/>
          <w:noProof/>
          <w:lang w:val="ro-RO"/>
        </w:rPr>
        <w:t xml:space="preserve"> să impună un regim al adevărului unic care anulează orice formă de pluralism democratic</w:t>
      </w:r>
      <w:r w:rsidR="00AD0866" w:rsidRPr="009C3609">
        <w:rPr>
          <w:rFonts w:asciiTheme="majorBidi" w:hAnsiTheme="majorBidi" w:cstheme="majorBidi"/>
          <w:noProof/>
          <w:lang w:val="ro-RO"/>
        </w:rPr>
        <w:t>.</w:t>
      </w:r>
      <w:r w:rsidR="000A7424" w:rsidRPr="009C3609">
        <w:rPr>
          <w:rFonts w:asciiTheme="majorBidi" w:hAnsiTheme="majorBidi" w:cstheme="majorBidi"/>
          <w:noProof/>
          <w:lang w:val="ro-RO"/>
        </w:rPr>
        <w:t xml:space="preserve"> </w:t>
      </w:r>
      <w:r w:rsidR="00AD0866" w:rsidRPr="009C3609">
        <w:rPr>
          <w:rFonts w:asciiTheme="majorBidi" w:hAnsiTheme="majorBidi" w:cstheme="majorBidi"/>
          <w:noProof/>
          <w:lang w:val="ro-RO"/>
        </w:rPr>
        <w:t>Pe lângă rigiditatea intelectuală, p</w:t>
      </w:r>
      <w:r w:rsidR="004C34C4" w:rsidRPr="009C3609">
        <w:rPr>
          <w:rFonts w:asciiTheme="majorBidi" w:hAnsiTheme="majorBidi" w:cstheme="majorBidi"/>
          <w:noProof/>
          <w:lang w:val="ro-RO"/>
        </w:rPr>
        <w:t>referința de</w:t>
      </w:r>
      <w:r w:rsidR="000A7424" w:rsidRPr="009C3609">
        <w:rPr>
          <w:rFonts w:asciiTheme="majorBidi" w:hAnsiTheme="majorBidi" w:cstheme="majorBidi"/>
          <w:noProof/>
          <w:lang w:val="ro-RO"/>
        </w:rPr>
        <w:t xml:space="preserve"> a vorbi în </w:t>
      </w:r>
      <w:r w:rsidR="004C34C4" w:rsidRPr="009C3609">
        <w:rPr>
          <w:rFonts w:asciiTheme="majorBidi" w:hAnsiTheme="majorBidi" w:cstheme="majorBidi"/>
          <w:noProof/>
          <w:lang w:val="ro-RO"/>
        </w:rPr>
        <w:t>sentințe</w:t>
      </w:r>
      <w:r w:rsidR="000A7424" w:rsidRPr="009C3609">
        <w:rPr>
          <w:rFonts w:asciiTheme="majorBidi" w:hAnsiTheme="majorBidi" w:cstheme="majorBidi"/>
          <w:noProof/>
          <w:lang w:val="ro-RO"/>
        </w:rPr>
        <w:t xml:space="preserve"> și verdicte definitive </w:t>
      </w:r>
      <w:r w:rsidR="00AD0866" w:rsidRPr="009C3609">
        <w:rPr>
          <w:rFonts w:asciiTheme="majorBidi" w:hAnsiTheme="majorBidi" w:cstheme="majorBidi"/>
          <w:noProof/>
          <w:lang w:val="ro-RO"/>
        </w:rPr>
        <w:t xml:space="preserve">reprezintă </w:t>
      </w:r>
      <w:r w:rsidR="000A7424" w:rsidRPr="009C3609">
        <w:rPr>
          <w:rFonts w:asciiTheme="majorBidi" w:hAnsiTheme="majorBidi" w:cstheme="majorBidi"/>
          <w:noProof/>
          <w:lang w:val="ro-RO"/>
        </w:rPr>
        <w:t>simptomul unei guvernări refugiat</w:t>
      </w:r>
      <w:r w:rsidR="002B403F" w:rsidRPr="009C3609">
        <w:rPr>
          <w:rFonts w:asciiTheme="majorBidi" w:hAnsiTheme="majorBidi" w:cstheme="majorBidi"/>
          <w:noProof/>
          <w:lang w:val="ro-RO"/>
        </w:rPr>
        <w:t>e</w:t>
      </w:r>
      <w:r w:rsidR="000A7424" w:rsidRPr="009C3609">
        <w:rPr>
          <w:rFonts w:asciiTheme="majorBidi" w:hAnsiTheme="majorBidi" w:cstheme="majorBidi"/>
          <w:noProof/>
          <w:lang w:val="ro-RO"/>
        </w:rPr>
        <w:t xml:space="preserve"> în turnul de fildeș </w:t>
      </w:r>
      <w:r w:rsidR="002B403F" w:rsidRPr="009C3609">
        <w:rPr>
          <w:rFonts w:asciiTheme="majorBidi" w:hAnsiTheme="majorBidi" w:cstheme="majorBidi"/>
          <w:noProof/>
          <w:lang w:val="ro-RO"/>
        </w:rPr>
        <w:t xml:space="preserve">bruxellez, dar cu </w:t>
      </w:r>
      <w:r w:rsidR="002B403F" w:rsidRPr="009C3609">
        <w:rPr>
          <w:rFonts w:asciiTheme="majorBidi" w:hAnsiTheme="majorBidi" w:cstheme="majorBidi"/>
          <w:noProof/>
          <w:lang w:val="ro-RO"/>
        </w:rPr>
        <w:lastRenderedPageBreak/>
        <w:t>particularitățile</w:t>
      </w:r>
      <w:r w:rsidR="000A7424" w:rsidRPr="009C3609">
        <w:rPr>
          <w:rFonts w:asciiTheme="majorBidi" w:hAnsiTheme="majorBidi" w:cstheme="majorBidi"/>
          <w:noProof/>
          <w:lang w:val="ro-RO"/>
        </w:rPr>
        <w:t xml:space="preserve"> unei logici contabile </w:t>
      </w:r>
      <w:r w:rsidR="00AD0866" w:rsidRPr="009C3609">
        <w:rPr>
          <w:rFonts w:asciiTheme="majorBidi" w:hAnsiTheme="majorBidi" w:cstheme="majorBidi"/>
          <w:noProof/>
          <w:lang w:val="ro-RO"/>
        </w:rPr>
        <w:t>anti-</w:t>
      </w:r>
      <w:r w:rsidR="002B403F" w:rsidRPr="009C3609">
        <w:rPr>
          <w:rFonts w:asciiTheme="majorBidi" w:hAnsiTheme="majorBidi" w:cstheme="majorBidi"/>
          <w:noProof/>
          <w:lang w:val="ro-RO"/>
        </w:rPr>
        <w:t>naționale</w:t>
      </w:r>
      <w:r w:rsidRPr="009C3609">
        <w:rPr>
          <w:rFonts w:asciiTheme="majorBidi" w:hAnsiTheme="majorBidi" w:cstheme="majorBidi"/>
          <w:noProof/>
          <w:lang w:val="ro-RO"/>
        </w:rPr>
        <w:t xml:space="preserve"> și autosuficiente</w:t>
      </w:r>
      <w:r w:rsidR="00AD0866" w:rsidRPr="009C3609">
        <w:rPr>
          <w:rFonts w:asciiTheme="majorBidi" w:hAnsiTheme="majorBidi" w:cstheme="majorBidi"/>
          <w:noProof/>
          <w:lang w:val="ro-RO"/>
        </w:rPr>
        <w:t xml:space="preserve">, </w:t>
      </w:r>
      <w:r w:rsidR="002B403F" w:rsidRPr="009C3609">
        <w:rPr>
          <w:rFonts w:asciiTheme="majorBidi" w:hAnsiTheme="majorBidi" w:cstheme="majorBidi"/>
          <w:noProof/>
          <w:lang w:val="ro-RO"/>
        </w:rPr>
        <w:t>în care românul, fie el lucrător, antreprenor sau pensionar,</w:t>
      </w:r>
      <w:r w:rsidR="000A7424" w:rsidRPr="009C3609">
        <w:rPr>
          <w:rFonts w:asciiTheme="majorBidi" w:hAnsiTheme="majorBidi" w:cstheme="majorBidi"/>
          <w:noProof/>
          <w:lang w:val="ro-RO"/>
        </w:rPr>
        <w:t xml:space="preserve"> </w:t>
      </w:r>
      <w:r w:rsidR="002B403F" w:rsidRPr="009C3609">
        <w:rPr>
          <w:rFonts w:asciiTheme="majorBidi" w:hAnsiTheme="majorBidi" w:cstheme="majorBidi"/>
          <w:noProof/>
          <w:lang w:val="ro-RO"/>
        </w:rPr>
        <w:t>este redus</w:t>
      </w:r>
      <w:r w:rsidR="000A7424" w:rsidRPr="009C3609">
        <w:rPr>
          <w:rFonts w:asciiTheme="majorBidi" w:hAnsiTheme="majorBidi" w:cstheme="majorBidi"/>
          <w:noProof/>
          <w:lang w:val="ro-RO"/>
        </w:rPr>
        <w:t xml:space="preserve"> la simple note de subsol într-un tabel european</w:t>
      </w:r>
      <w:r w:rsidR="006F65CA" w:rsidRPr="009C3609">
        <w:rPr>
          <w:rFonts w:asciiTheme="majorBidi" w:hAnsiTheme="majorBidi" w:cstheme="majorBidi"/>
          <w:noProof/>
          <w:lang w:val="ro-RO"/>
        </w:rPr>
        <w:t xml:space="preserve">. Avem de-a face cu un discurs livrat de la înălțimea unei autorități publice vremelnice care nu acceptă replica, uneori nici întrebarea. </w:t>
      </w:r>
    </w:p>
    <w:p w14:paraId="47CBDC5E" w14:textId="664DFFB5" w:rsidR="004C34C4" w:rsidRPr="009C3609" w:rsidRDefault="002B403F" w:rsidP="009C3609">
      <w:pPr>
        <w:pStyle w:val="Sansinterligne"/>
        <w:spacing w:line="360" w:lineRule="auto"/>
        <w:ind w:firstLine="708"/>
        <w:jc w:val="both"/>
        <w:rPr>
          <w:rFonts w:asciiTheme="majorBidi" w:hAnsiTheme="majorBidi" w:cstheme="majorBidi"/>
          <w:noProof/>
          <w:lang w:val="ro-RO"/>
        </w:rPr>
      </w:pPr>
      <w:r w:rsidRPr="009C3609">
        <w:rPr>
          <w:rFonts w:asciiTheme="majorBidi" w:hAnsiTheme="majorBidi" w:cstheme="majorBidi"/>
          <w:noProof/>
          <w:lang w:val="ro-RO"/>
        </w:rPr>
        <w:t>În numele „binelui” postulat de premierul Bolojan, s</w:t>
      </w:r>
      <w:r w:rsidR="000A7424" w:rsidRPr="009C3609">
        <w:rPr>
          <w:rFonts w:asciiTheme="majorBidi" w:hAnsiTheme="majorBidi" w:cstheme="majorBidi"/>
          <w:noProof/>
          <w:lang w:val="ro-RO"/>
        </w:rPr>
        <w:t xml:space="preserve">untem somați să acceptăm că „locomotiva europeană” </w:t>
      </w:r>
      <w:r w:rsidR="00D55F7C">
        <w:rPr>
          <w:rFonts w:asciiTheme="majorBidi" w:hAnsiTheme="majorBidi" w:cstheme="majorBidi"/>
          <w:noProof/>
          <w:lang w:val="ro-RO"/>
        </w:rPr>
        <w:t>reprezintă</w:t>
      </w:r>
      <w:r w:rsidR="000A7424" w:rsidRPr="009C3609">
        <w:rPr>
          <w:rFonts w:asciiTheme="majorBidi" w:hAnsiTheme="majorBidi" w:cstheme="majorBidi"/>
          <w:noProof/>
          <w:lang w:val="ro-RO"/>
        </w:rPr>
        <w:t xml:space="preserve"> singura noastră rațiune de a fi, însă </w:t>
      </w:r>
      <w:r w:rsidRPr="009C3609">
        <w:rPr>
          <w:rFonts w:asciiTheme="majorBidi" w:hAnsiTheme="majorBidi" w:cstheme="majorBidi"/>
          <w:noProof/>
          <w:lang w:val="ro-RO"/>
        </w:rPr>
        <w:t xml:space="preserve">același premier </w:t>
      </w:r>
      <w:r w:rsidR="000A7424" w:rsidRPr="009C3609">
        <w:rPr>
          <w:rFonts w:asciiTheme="majorBidi" w:hAnsiTheme="majorBidi" w:cstheme="majorBidi"/>
          <w:noProof/>
          <w:lang w:val="ro-RO"/>
        </w:rPr>
        <w:t>omite să ne spună că România nu este un pasager cu drepturi depline în acest tren, ci un simplu vagon de marfă, încărcat cu resurse și sacrificii, lăsat la cheremul unor decizii luate în spatele ușilor închise de la Bruxelles.</w:t>
      </w:r>
      <w:r w:rsidRPr="009C3609">
        <w:rPr>
          <w:rFonts w:asciiTheme="majorBidi" w:hAnsiTheme="majorBidi" w:cstheme="majorBidi"/>
          <w:noProof/>
          <w:lang w:val="ro-RO"/>
        </w:rPr>
        <w:t xml:space="preserve"> </w:t>
      </w:r>
    </w:p>
    <w:p w14:paraId="3BFEAC0F" w14:textId="570DF575" w:rsidR="002B403F" w:rsidRPr="009C3609" w:rsidRDefault="000A7424" w:rsidP="009C3609">
      <w:pPr>
        <w:pStyle w:val="Sansinterligne"/>
        <w:spacing w:line="360" w:lineRule="auto"/>
        <w:ind w:firstLine="708"/>
        <w:jc w:val="both"/>
        <w:rPr>
          <w:rFonts w:asciiTheme="majorBidi" w:hAnsiTheme="majorBidi" w:cstheme="majorBidi"/>
          <w:noProof/>
          <w:lang w:val="ro-RO"/>
        </w:rPr>
      </w:pPr>
      <w:r w:rsidRPr="009C3609">
        <w:rPr>
          <w:rFonts w:asciiTheme="majorBidi" w:hAnsiTheme="majorBidi" w:cstheme="majorBidi"/>
          <w:noProof/>
          <w:lang w:val="ro-RO"/>
        </w:rPr>
        <w:t>Această filosofie a servituții voluntare, prezentată publicului sub masca</w:t>
      </w:r>
      <w:r w:rsidR="001D6F0E" w:rsidRPr="009C3609">
        <w:rPr>
          <w:rFonts w:asciiTheme="majorBidi" w:hAnsiTheme="majorBidi" w:cstheme="majorBidi"/>
          <w:noProof/>
          <w:lang w:val="ro-RO"/>
        </w:rPr>
        <w:t xml:space="preserve"> „pragmatismului”, </w:t>
      </w:r>
      <w:r w:rsidRPr="009C3609">
        <w:rPr>
          <w:rFonts w:asciiTheme="majorBidi" w:hAnsiTheme="majorBidi" w:cstheme="majorBidi"/>
          <w:noProof/>
          <w:lang w:val="ro-RO"/>
        </w:rPr>
        <w:t xml:space="preserve">reprezintă de fapt o </w:t>
      </w:r>
      <w:r w:rsidR="001D6F0E" w:rsidRPr="009C3609">
        <w:rPr>
          <w:rFonts w:asciiTheme="majorBidi" w:hAnsiTheme="majorBidi" w:cstheme="majorBidi"/>
          <w:noProof/>
          <w:lang w:val="ro-RO"/>
        </w:rPr>
        <w:t xml:space="preserve">condamnare </w:t>
      </w:r>
      <w:r w:rsidR="00FD2F4F" w:rsidRPr="009C3609">
        <w:rPr>
          <w:rFonts w:asciiTheme="majorBidi" w:hAnsiTheme="majorBidi" w:cstheme="majorBidi"/>
          <w:noProof/>
          <w:lang w:val="ro-RO"/>
        </w:rPr>
        <w:t>rapidă pentru ramuri importante ale industriei românești</w:t>
      </w:r>
      <w:r w:rsidRPr="009C3609">
        <w:rPr>
          <w:rFonts w:asciiTheme="majorBidi" w:hAnsiTheme="majorBidi" w:cstheme="majorBidi"/>
          <w:noProof/>
          <w:lang w:val="ro-RO"/>
        </w:rPr>
        <w:t xml:space="preserve">. </w:t>
      </w:r>
      <w:r w:rsidR="00FD2F4F" w:rsidRPr="009C3609">
        <w:rPr>
          <w:rFonts w:asciiTheme="majorBidi" w:hAnsiTheme="majorBidi" w:cstheme="majorBidi"/>
          <w:noProof/>
          <w:lang w:val="ro-RO"/>
        </w:rPr>
        <w:t xml:space="preserve">Totuși, un politician ajuns </w:t>
      </w:r>
      <w:r w:rsidR="002B403F" w:rsidRPr="009C3609">
        <w:rPr>
          <w:rFonts w:asciiTheme="majorBidi" w:hAnsiTheme="majorBidi" w:cstheme="majorBidi"/>
          <w:noProof/>
          <w:lang w:val="ro-RO"/>
        </w:rPr>
        <w:t>în vârful piramidei administrației publice ar trebui să știe</w:t>
      </w:r>
      <w:r w:rsidR="00FD2F4F" w:rsidRPr="009C3609">
        <w:rPr>
          <w:rFonts w:asciiTheme="majorBidi" w:hAnsiTheme="majorBidi" w:cstheme="majorBidi"/>
          <w:noProof/>
          <w:lang w:val="ro-RO"/>
        </w:rPr>
        <w:t>, ba chiar să înțeleagă,</w:t>
      </w:r>
      <w:r w:rsidRPr="009C3609">
        <w:rPr>
          <w:rFonts w:asciiTheme="majorBidi" w:hAnsiTheme="majorBidi" w:cstheme="majorBidi"/>
          <w:noProof/>
          <w:lang w:val="ro-RO"/>
        </w:rPr>
        <w:t xml:space="preserve"> că economia nu </w:t>
      </w:r>
      <w:r w:rsidR="00D55F7C">
        <w:rPr>
          <w:rFonts w:asciiTheme="majorBidi" w:hAnsiTheme="majorBidi" w:cstheme="majorBidi"/>
          <w:noProof/>
          <w:lang w:val="ro-RO"/>
        </w:rPr>
        <w:t>constituie</w:t>
      </w:r>
      <w:r w:rsidRPr="009C3609">
        <w:rPr>
          <w:rFonts w:asciiTheme="majorBidi" w:hAnsiTheme="majorBidi" w:cstheme="majorBidi"/>
          <w:noProof/>
          <w:lang w:val="ro-RO"/>
        </w:rPr>
        <w:t xml:space="preserve"> un mecanism abstract, ci un organism viu care depinde de stabilitatea comunităților și de protecția propriilor forțe productive.</w:t>
      </w:r>
      <w:r w:rsidR="004C34C4" w:rsidRPr="009C3609">
        <w:rPr>
          <w:rFonts w:asciiTheme="majorBidi" w:hAnsiTheme="majorBidi" w:cstheme="majorBidi"/>
          <w:noProof/>
          <w:lang w:val="ro-RO"/>
        </w:rPr>
        <w:t xml:space="preserve"> </w:t>
      </w:r>
    </w:p>
    <w:p w14:paraId="0842520D" w14:textId="142E02DB" w:rsidR="00C40EB7" w:rsidRPr="009C3609" w:rsidRDefault="00FF4ABB" w:rsidP="003E6A44">
      <w:pPr>
        <w:pStyle w:val="Sansinterligne"/>
        <w:spacing w:line="360" w:lineRule="auto"/>
        <w:ind w:firstLine="708"/>
        <w:jc w:val="both"/>
        <w:rPr>
          <w:rFonts w:asciiTheme="majorBidi" w:hAnsiTheme="majorBidi" w:cstheme="majorBidi"/>
          <w:noProof/>
          <w:lang w:val="ro-RO"/>
        </w:rPr>
      </w:pPr>
      <w:r w:rsidRPr="009C3609">
        <w:rPr>
          <w:rFonts w:asciiTheme="majorBidi" w:hAnsiTheme="majorBidi" w:cstheme="majorBidi"/>
          <w:noProof/>
          <w:lang w:val="ro-RO"/>
        </w:rPr>
        <w:t xml:space="preserve">Din păcate, în speța acordului </w:t>
      </w:r>
      <w:r w:rsidR="003E6A44">
        <w:rPr>
          <w:rFonts w:asciiTheme="majorBidi" w:hAnsiTheme="majorBidi" w:cstheme="majorBidi"/>
          <w:noProof/>
          <w:lang w:val="ro-RO"/>
        </w:rPr>
        <w:t>UE-</w:t>
      </w:r>
      <w:r w:rsidRPr="009C3609">
        <w:rPr>
          <w:rFonts w:asciiTheme="majorBidi" w:hAnsiTheme="majorBidi" w:cstheme="majorBidi"/>
          <w:noProof/>
          <w:lang w:val="ro-RO"/>
        </w:rPr>
        <w:t xml:space="preserve">Mercosur, </w:t>
      </w:r>
      <w:r w:rsidR="000A7424" w:rsidRPr="009C3609">
        <w:rPr>
          <w:rFonts w:asciiTheme="majorBidi" w:hAnsiTheme="majorBidi" w:cstheme="majorBidi"/>
          <w:noProof/>
          <w:lang w:val="ro-RO"/>
        </w:rPr>
        <w:t xml:space="preserve">Guvernul Bolojan </w:t>
      </w:r>
      <w:r w:rsidR="00FD2F4F" w:rsidRPr="009C3609">
        <w:rPr>
          <w:rFonts w:asciiTheme="majorBidi" w:hAnsiTheme="majorBidi" w:cstheme="majorBidi"/>
          <w:noProof/>
          <w:lang w:val="ro-RO"/>
        </w:rPr>
        <w:t>consideră</w:t>
      </w:r>
      <w:r w:rsidR="000A7424" w:rsidRPr="009C3609">
        <w:rPr>
          <w:rFonts w:asciiTheme="majorBidi" w:hAnsiTheme="majorBidi" w:cstheme="majorBidi"/>
          <w:noProof/>
          <w:lang w:val="ro-RO"/>
        </w:rPr>
        <w:t xml:space="preserve"> Parlamentul </w:t>
      </w:r>
      <w:r w:rsidR="00FD2F4F" w:rsidRPr="009C3609">
        <w:rPr>
          <w:rFonts w:asciiTheme="majorBidi" w:hAnsiTheme="majorBidi" w:cstheme="majorBidi"/>
          <w:noProof/>
          <w:lang w:val="ro-RO"/>
        </w:rPr>
        <w:t>României</w:t>
      </w:r>
      <w:r w:rsidR="000A7424" w:rsidRPr="009C3609">
        <w:rPr>
          <w:rFonts w:asciiTheme="majorBidi" w:hAnsiTheme="majorBidi" w:cstheme="majorBidi"/>
          <w:noProof/>
          <w:lang w:val="ro-RO"/>
        </w:rPr>
        <w:t xml:space="preserve"> o anexă decorativă a deciziilor luate </w:t>
      </w:r>
      <w:r w:rsidR="00094231">
        <w:rPr>
          <w:rFonts w:asciiTheme="majorBidi" w:hAnsiTheme="majorBidi" w:cstheme="majorBidi"/>
          <w:noProof/>
          <w:lang w:val="ro-RO"/>
        </w:rPr>
        <w:t xml:space="preserve">la nivelul organismelor </w:t>
      </w:r>
      <w:r w:rsidR="00764A21">
        <w:rPr>
          <w:rFonts w:asciiTheme="majorBidi" w:hAnsiTheme="majorBidi" w:cstheme="majorBidi"/>
          <w:noProof/>
          <w:lang w:val="ro-RO"/>
        </w:rPr>
        <w:t>Uniunii Europene</w:t>
      </w:r>
      <w:r w:rsidR="000A7424" w:rsidRPr="009C3609">
        <w:rPr>
          <w:rFonts w:asciiTheme="majorBidi" w:hAnsiTheme="majorBidi" w:cstheme="majorBidi"/>
          <w:noProof/>
          <w:lang w:val="ro-RO"/>
        </w:rPr>
        <w:t xml:space="preserve">. </w:t>
      </w:r>
      <w:r w:rsidR="00FD2F4F" w:rsidRPr="009C3609">
        <w:rPr>
          <w:rFonts w:asciiTheme="majorBidi" w:hAnsiTheme="majorBidi" w:cstheme="majorBidi"/>
          <w:noProof/>
          <w:lang w:val="ro-RO"/>
        </w:rPr>
        <w:t>De altfel, a</w:t>
      </w:r>
      <w:r w:rsidR="000A7424" w:rsidRPr="009C3609">
        <w:rPr>
          <w:rFonts w:asciiTheme="majorBidi" w:hAnsiTheme="majorBidi" w:cstheme="majorBidi"/>
          <w:noProof/>
          <w:lang w:val="ro-RO"/>
        </w:rPr>
        <w:t>ceastă moțiune sancționează tocmai disprețu</w:t>
      </w:r>
      <w:r w:rsidRPr="009C3609">
        <w:rPr>
          <w:rFonts w:asciiTheme="majorBidi" w:hAnsiTheme="majorBidi" w:cstheme="majorBidi"/>
          <w:noProof/>
          <w:lang w:val="ro-RO"/>
        </w:rPr>
        <w:t>l guvernanților față</w:t>
      </w:r>
      <w:r w:rsidR="000A7424" w:rsidRPr="009C3609">
        <w:rPr>
          <w:rFonts w:asciiTheme="majorBidi" w:hAnsiTheme="majorBidi" w:cstheme="majorBidi"/>
          <w:noProof/>
          <w:lang w:val="ro-RO"/>
        </w:rPr>
        <w:t xml:space="preserve"> </w:t>
      </w:r>
      <w:r w:rsidRPr="009C3609">
        <w:rPr>
          <w:rFonts w:asciiTheme="majorBidi" w:hAnsiTheme="majorBidi" w:cstheme="majorBidi"/>
          <w:noProof/>
          <w:lang w:val="ro-RO"/>
        </w:rPr>
        <w:t>de</w:t>
      </w:r>
      <w:r w:rsidR="000A7424" w:rsidRPr="009C3609">
        <w:rPr>
          <w:rFonts w:asciiTheme="majorBidi" w:hAnsiTheme="majorBidi" w:cstheme="majorBidi"/>
          <w:noProof/>
          <w:lang w:val="ro-RO"/>
        </w:rPr>
        <w:t xml:space="preserve"> poporul suveran. Nu putem asista impasibili la modul în care viitorul economic al țării este vândut pe promisiuni de „sinergie” globală, în timp ce pilonii suveranității noastre </w:t>
      </w:r>
      <w:r w:rsidR="00FD2F4F" w:rsidRPr="009C3609">
        <w:rPr>
          <w:rFonts w:asciiTheme="majorBidi" w:hAnsiTheme="majorBidi" w:cstheme="majorBidi"/>
          <w:noProof/>
          <w:lang w:val="ro-RO"/>
        </w:rPr>
        <w:t>–</w:t>
      </w:r>
      <w:r w:rsidR="000A7424" w:rsidRPr="009C3609">
        <w:rPr>
          <w:rFonts w:asciiTheme="majorBidi" w:hAnsiTheme="majorBidi" w:cstheme="majorBidi"/>
          <w:noProof/>
          <w:lang w:val="ro-RO"/>
        </w:rPr>
        <w:t xml:space="preserve"> hrana și industria</w:t>
      </w:r>
      <w:r w:rsidR="00FD2F4F" w:rsidRPr="009C3609">
        <w:rPr>
          <w:rFonts w:asciiTheme="majorBidi" w:hAnsiTheme="majorBidi" w:cstheme="majorBidi"/>
          <w:noProof/>
          <w:lang w:val="ro-RO"/>
        </w:rPr>
        <w:t xml:space="preserve"> – </w:t>
      </w:r>
      <w:r w:rsidR="000A7424" w:rsidRPr="009C3609">
        <w:rPr>
          <w:rFonts w:asciiTheme="majorBidi" w:hAnsiTheme="majorBidi" w:cstheme="majorBidi"/>
          <w:noProof/>
          <w:lang w:val="ro-RO"/>
        </w:rPr>
        <w:t xml:space="preserve">sunt aruncați într-o competiție asimetrică și distructivă. Este timpul ca aroganța celor care se cred deținătorii „adevărului absolut” să se lovească de zidul de netrecut al legitimității democratice. Dacă Premierul crede că „adevărul” său este deasupra voinței naționale, astăzi Parlamentul are datoria de a-i reaminti că, într-o democrație, adevărul puterii rezidă exclusiv în mandatul poporului, nu în </w:t>
      </w:r>
      <w:r w:rsidR="00FD2F4F" w:rsidRPr="009C3609">
        <w:rPr>
          <w:rFonts w:asciiTheme="majorBidi" w:hAnsiTheme="majorBidi" w:cstheme="majorBidi"/>
          <w:noProof/>
          <w:lang w:val="ro-RO"/>
        </w:rPr>
        <w:t xml:space="preserve">asumări de pachete </w:t>
      </w:r>
      <w:r w:rsidR="004824FA" w:rsidRPr="009C3609">
        <w:rPr>
          <w:rFonts w:asciiTheme="majorBidi" w:hAnsiTheme="majorBidi" w:cstheme="majorBidi"/>
          <w:noProof/>
          <w:lang w:val="ro-RO"/>
        </w:rPr>
        <w:t>ce sărăcesc populația.</w:t>
      </w:r>
    </w:p>
    <w:p w14:paraId="6F15D8F6" w14:textId="77777777" w:rsidR="00EE7703" w:rsidRPr="009C3609" w:rsidRDefault="00EE7703" w:rsidP="009C3609">
      <w:pPr>
        <w:pStyle w:val="Sansinterligne"/>
        <w:spacing w:line="360" w:lineRule="auto"/>
        <w:ind w:firstLine="708"/>
        <w:jc w:val="both"/>
        <w:rPr>
          <w:rFonts w:asciiTheme="majorBidi" w:hAnsiTheme="majorBidi" w:cstheme="majorBidi"/>
          <w:noProof/>
          <w:lang w:val="ro-RO"/>
        </w:rPr>
      </w:pPr>
    </w:p>
    <w:p w14:paraId="0ABDCD32" w14:textId="5801260B" w:rsidR="005B1006" w:rsidRPr="009C3609" w:rsidRDefault="00C40EB7" w:rsidP="009C3609">
      <w:pPr>
        <w:pStyle w:val="Sansinterligne"/>
        <w:spacing w:line="360" w:lineRule="auto"/>
        <w:ind w:firstLine="708"/>
        <w:jc w:val="both"/>
        <w:rPr>
          <w:rFonts w:asciiTheme="majorBidi" w:hAnsiTheme="majorBidi" w:cstheme="majorBidi"/>
          <w:b/>
          <w:bCs/>
          <w:noProof/>
          <w:u w:val="single"/>
          <w:lang w:val="ro-RO"/>
        </w:rPr>
      </w:pPr>
      <w:r w:rsidRPr="009C3609">
        <w:rPr>
          <w:rFonts w:asciiTheme="majorBidi" w:hAnsiTheme="majorBidi" w:cstheme="majorBidi"/>
          <w:b/>
          <w:bCs/>
          <w:noProof/>
          <w:u w:val="single"/>
          <w:lang w:val="ro-RO"/>
        </w:rPr>
        <w:t>R</w:t>
      </w:r>
      <w:r w:rsidR="005B1006" w:rsidRPr="009C3609">
        <w:rPr>
          <w:rFonts w:asciiTheme="majorBidi" w:hAnsiTheme="majorBidi" w:cstheme="majorBidi"/>
          <w:b/>
          <w:bCs/>
          <w:noProof/>
          <w:u w:val="single"/>
          <w:lang w:val="ro-RO"/>
        </w:rPr>
        <w:t>eprezentativi</w:t>
      </w:r>
      <w:r w:rsidRPr="009C3609">
        <w:rPr>
          <w:rFonts w:asciiTheme="majorBidi" w:hAnsiTheme="majorBidi" w:cstheme="majorBidi"/>
          <w:b/>
          <w:bCs/>
          <w:noProof/>
          <w:u w:val="single"/>
          <w:lang w:val="ro-RO"/>
        </w:rPr>
        <w:t>tatea</w:t>
      </w:r>
      <w:r w:rsidR="005B1006" w:rsidRPr="009C3609">
        <w:rPr>
          <w:rFonts w:asciiTheme="majorBidi" w:hAnsiTheme="majorBidi" w:cstheme="majorBidi"/>
          <w:b/>
          <w:bCs/>
          <w:noProof/>
          <w:u w:val="single"/>
          <w:lang w:val="ro-RO"/>
        </w:rPr>
        <w:t xml:space="preserve">: </w:t>
      </w:r>
      <w:r w:rsidR="002D1AC0">
        <w:rPr>
          <w:rFonts w:asciiTheme="majorBidi" w:hAnsiTheme="majorBidi" w:cstheme="majorBidi"/>
          <w:b/>
          <w:bCs/>
          <w:noProof/>
          <w:u w:val="single"/>
          <w:lang w:val="ro-RO"/>
        </w:rPr>
        <w:t>mandatul clandestin și excluderea</w:t>
      </w:r>
      <w:r w:rsidR="005B1006" w:rsidRPr="009C3609">
        <w:rPr>
          <w:rFonts w:asciiTheme="majorBidi" w:hAnsiTheme="majorBidi" w:cstheme="majorBidi"/>
          <w:b/>
          <w:bCs/>
          <w:noProof/>
          <w:u w:val="single"/>
          <w:lang w:val="ro-RO"/>
        </w:rPr>
        <w:t xml:space="preserve"> </w:t>
      </w:r>
      <w:r w:rsidRPr="009C3609">
        <w:rPr>
          <w:rFonts w:asciiTheme="majorBidi" w:hAnsiTheme="majorBidi" w:cstheme="majorBidi"/>
          <w:b/>
          <w:bCs/>
          <w:noProof/>
          <w:u w:val="single"/>
          <w:lang w:val="ro-RO"/>
        </w:rPr>
        <w:t>P</w:t>
      </w:r>
      <w:r w:rsidR="005B1006" w:rsidRPr="009C3609">
        <w:rPr>
          <w:rFonts w:asciiTheme="majorBidi" w:hAnsiTheme="majorBidi" w:cstheme="majorBidi"/>
          <w:b/>
          <w:bCs/>
          <w:noProof/>
          <w:u w:val="single"/>
          <w:lang w:val="ro-RO"/>
        </w:rPr>
        <w:t xml:space="preserve">arlamentului din </w:t>
      </w:r>
      <w:r w:rsidRPr="009C3609">
        <w:rPr>
          <w:rFonts w:asciiTheme="majorBidi" w:hAnsiTheme="majorBidi" w:cstheme="majorBidi"/>
          <w:b/>
          <w:bCs/>
          <w:noProof/>
          <w:u w:val="single"/>
          <w:lang w:val="ro-RO"/>
        </w:rPr>
        <w:t>a</w:t>
      </w:r>
      <w:r w:rsidR="005B1006" w:rsidRPr="009C3609">
        <w:rPr>
          <w:rFonts w:asciiTheme="majorBidi" w:hAnsiTheme="majorBidi" w:cstheme="majorBidi"/>
          <w:b/>
          <w:bCs/>
          <w:noProof/>
          <w:u w:val="single"/>
          <w:lang w:val="ro-RO"/>
        </w:rPr>
        <w:t xml:space="preserve">rhitectura </w:t>
      </w:r>
      <w:r w:rsidRPr="009C3609">
        <w:rPr>
          <w:rFonts w:asciiTheme="majorBidi" w:hAnsiTheme="majorBidi" w:cstheme="majorBidi"/>
          <w:b/>
          <w:bCs/>
          <w:noProof/>
          <w:u w:val="single"/>
          <w:lang w:val="ro-RO"/>
        </w:rPr>
        <w:t>d</w:t>
      </w:r>
      <w:r w:rsidR="005B1006" w:rsidRPr="009C3609">
        <w:rPr>
          <w:rFonts w:asciiTheme="majorBidi" w:hAnsiTheme="majorBidi" w:cstheme="majorBidi"/>
          <w:b/>
          <w:bCs/>
          <w:noProof/>
          <w:u w:val="single"/>
          <w:lang w:val="ro-RO"/>
        </w:rPr>
        <w:t>ecizi</w:t>
      </w:r>
      <w:r w:rsidRPr="009C3609">
        <w:rPr>
          <w:rFonts w:asciiTheme="majorBidi" w:hAnsiTheme="majorBidi" w:cstheme="majorBidi"/>
          <w:b/>
          <w:bCs/>
          <w:noProof/>
          <w:u w:val="single"/>
          <w:lang w:val="ro-RO"/>
        </w:rPr>
        <w:t>onală</w:t>
      </w:r>
    </w:p>
    <w:p w14:paraId="468E0CD0" w14:textId="364CD570" w:rsidR="00C40EB7" w:rsidRDefault="00C40EB7" w:rsidP="009C3609">
      <w:pPr>
        <w:pStyle w:val="Sansinterligne"/>
        <w:spacing w:line="360" w:lineRule="auto"/>
        <w:jc w:val="both"/>
        <w:rPr>
          <w:rFonts w:asciiTheme="majorBidi" w:hAnsiTheme="majorBidi" w:cstheme="majorBidi"/>
          <w:noProof/>
          <w:lang w:val="ro-RO"/>
        </w:rPr>
      </w:pPr>
      <w:r w:rsidRPr="009C3609">
        <w:rPr>
          <w:rFonts w:asciiTheme="majorBidi" w:hAnsiTheme="majorBidi" w:cstheme="majorBidi"/>
          <w:b/>
          <w:bCs/>
          <w:noProof/>
          <w:lang w:val="ro-RO"/>
        </w:rPr>
        <w:tab/>
      </w:r>
      <w:r w:rsidRPr="009C3609">
        <w:rPr>
          <w:rFonts w:asciiTheme="majorBidi" w:hAnsiTheme="majorBidi" w:cstheme="majorBidi"/>
          <w:noProof/>
          <w:lang w:val="ro-RO"/>
        </w:rPr>
        <w:t>I</w:t>
      </w:r>
      <w:r w:rsidR="00F417DA">
        <w:rPr>
          <w:rFonts w:asciiTheme="majorBidi" w:hAnsiTheme="majorBidi" w:cstheme="majorBidi"/>
          <w:noProof/>
          <w:lang w:val="ro-RO"/>
        </w:rPr>
        <w:t xml:space="preserve">nformarea opiniei publice și </w:t>
      </w:r>
      <w:r w:rsidR="00D54145">
        <w:rPr>
          <w:rFonts w:asciiTheme="majorBidi" w:hAnsiTheme="majorBidi" w:cstheme="majorBidi"/>
          <w:noProof/>
          <w:lang w:val="ro-RO"/>
        </w:rPr>
        <w:t>i</w:t>
      </w:r>
      <w:r w:rsidRPr="009C3609">
        <w:rPr>
          <w:rFonts w:asciiTheme="majorBidi" w:hAnsiTheme="majorBidi" w:cstheme="majorBidi"/>
          <w:noProof/>
          <w:lang w:val="ro-RO"/>
        </w:rPr>
        <w:t xml:space="preserve">ncluderea legislativului </w:t>
      </w:r>
      <w:r w:rsidR="00FF4ABB" w:rsidRPr="009C3609">
        <w:rPr>
          <w:rFonts w:asciiTheme="majorBidi" w:hAnsiTheme="majorBidi" w:cstheme="majorBidi"/>
          <w:noProof/>
          <w:lang w:val="ro-RO"/>
        </w:rPr>
        <w:t xml:space="preserve">în </w:t>
      </w:r>
      <w:r w:rsidRPr="009C3609">
        <w:rPr>
          <w:rFonts w:asciiTheme="majorBidi" w:hAnsiTheme="majorBidi" w:cstheme="majorBidi"/>
          <w:noProof/>
          <w:lang w:val="ro-RO"/>
        </w:rPr>
        <w:t xml:space="preserve">procesul decizional nu a reprezentat vreodată o prioritate a României, însă excluderea consultării Parlamentului în </w:t>
      </w:r>
      <w:r w:rsidR="00D54145">
        <w:rPr>
          <w:rFonts w:asciiTheme="majorBidi" w:hAnsiTheme="majorBidi" w:cstheme="majorBidi"/>
          <w:noProof/>
          <w:lang w:val="ro-RO"/>
        </w:rPr>
        <w:t xml:space="preserve">procesul care a dus la </w:t>
      </w:r>
      <w:r w:rsidRPr="009C3609">
        <w:rPr>
          <w:rFonts w:asciiTheme="majorBidi" w:hAnsiTheme="majorBidi" w:cstheme="majorBidi"/>
          <w:noProof/>
          <w:lang w:val="ro-RO"/>
        </w:rPr>
        <w:t xml:space="preserve">angajarea </w:t>
      </w:r>
      <w:r w:rsidR="007B0B99" w:rsidRPr="009C3609">
        <w:rPr>
          <w:rFonts w:asciiTheme="majorBidi" w:hAnsiTheme="majorBidi" w:cstheme="majorBidi"/>
          <w:noProof/>
          <w:lang w:val="ro-RO"/>
        </w:rPr>
        <w:t>într-un acord strategic de dimensiunea</w:t>
      </w:r>
      <w:r w:rsidR="00FF4ABB" w:rsidRPr="009C3609">
        <w:rPr>
          <w:rFonts w:asciiTheme="majorBidi" w:hAnsiTheme="majorBidi" w:cstheme="majorBidi"/>
          <w:noProof/>
          <w:lang w:val="ro-RO"/>
        </w:rPr>
        <w:t xml:space="preserve"> </w:t>
      </w:r>
      <w:r w:rsidRPr="009C3609">
        <w:rPr>
          <w:rFonts w:asciiTheme="majorBidi" w:hAnsiTheme="majorBidi" w:cstheme="majorBidi"/>
          <w:noProof/>
          <w:lang w:val="ro-RO"/>
        </w:rPr>
        <w:t>Mercosur</w:t>
      </w:r>
      <w:r w:rsidR="007B0B99" w:rsidRPr="009C3609">
        <w:rPr>
          <w:rFonts w:asciiTheme="majorBidi" w:hAnsiTheme="majorBidi" w:cstheme="majorBidi"/>
          <w:noProof/>
          <w:lang w:val="ro-RO"/>
        </w:rPr>
        <w:t xml:space="preserve">-ului excede intențiile politicianiste </w:t>
      </w:r>
      <w:r w:rsidR="00FF4ABB" w:rsidRPr="009C3609">
        <w:rPr>
          <w:rFonts w:asciiTheme="majorBidi" w:hAnsiTheme="majorBidi" w:cstheme="majorBidi"/>
          <w:noProof/>
          <w:lang w:val="ro-RO"/>
        </w:rPr>
        <w:t>dâmbovițene</w:t>
      </w:r>
      <w:r w:rsidR="007B0B99" w:rsidRPr="009C3609">
        <w:rPr>
          <w:rFonts w:asciiTheme="majorBidi" w:hAnsiTheme="majorBidi" w:cstheme="majorBidi"/>
          <w:noProof/>
          <w:lang w:val="ro-RO"/>
        </w:rPr>
        <w:t xml:space="preserve">. Suntem pe cale să deconspirăm o adevărată tentativă de redefinire a statului de drept, </w:t>
      </w:r>
      <w:r w:rsidR="00FF4ABB" w:rsidRPr="009C3609">
        <w:rPr>
          <w:rFonts w:asciiTheme="majorBidi" w:hAnsiTheme="majorBidi" w:cstheme="majorBidi"/>
          <w:noProof/>
          <w:lang w:val="ro-RO"/>
        </w:rPr>
        <w:t>redefinire ce operează</w:t>
      </w:r>
      <w:r w:rsidR="007B0B99" w:rsidRPr="009C3609">
        <w:rPr>
          <w:rFonts w:asciiTheme="majorBidi" w:hAnsiTheme="majorBidi" w:cstheme="majorBidi"/>
          <w:noProof/>
          <w:lang w:val="ro-RO"/>
        </w:rPr>
        <w:t xml:space="preserve"> în afara unei ordini constituționale. Iar </w:t>
      </w:r>
      <w:r w:rsidR="007B0B99" w:rsidRPr="009C3609">
        <w:rPr>
          <w:rFonts w:asciiTheme="majorBidi" w:hAnsiTheme="majorBidi" w:cstheme="majorBidi"/>
          <w:noProof/>
          <w:lang w:val="ro-RO"/>
        </w:rPr>
        <w:lastRenderedPageBreak/>
        <w:t xml:space="preserve">intenția executivului Bolojan este de a marginaliza singura instituție care deține o legitimitate populară directă.  </w:t>
      </w:r>
    </w:p>
    <w:p w14:paraId="6E848D7C" w14:textId="3E2EFBA1" w:rsidR="00F65EFF" w:rsidRDefault="00F65EFF" w:rsidP="00F65EFF">
      <w:pPr>
        <w:pStyle w:val="Sansinterligne"/>
        <w:spacing w:line="360" w:lineRule="auto"/>
        <w:ind w:firstLine="708"/>
        <w:jc w:val="both"/>
        <w:rPr>
          <w:rFonts w:asciiTheme="majorBidi" w:hAnsiTheme="majorBidi" w:cstheme="majorBidi"/>
          <w:noProof/>
          <w:lang w:val="ro-RO"/>
        </w:rPr>
      </w:pPr>
      <w:r>
        <w:rPr>
          <w:rFonts w:asciiTheme="majorBidi" w:hAnsiTheme="majorBidi" w:cstheme="majorBidi"/>
          <w:noProof/>
          <w:lang w:val="ro-RO"/>
        </w:rPr>
        <w:tab/>
      </w:r>
      <w:r w:rsidRPr="009C3609">
        <w:rPr>
          <w:rFonts w:asciiTheme="majorBidi" w:hAnsiTheme="majorBidi" w:cstheme="majorBidi"/>
          <w:noProof/>
          <w:lang w:val="ro-RO"/>
        </w:rPr>
        <w:t xml:space="preserve">Edmund Burke, unul dintre părinții conservatorismului modern, avertiza că </w:t>
      </w:r>
      <w:r w:rsidR="00D55F7C">
        <w:rPr>
          <w:rFonts w:asciiTheme="majorBidi" w:hAnsiTheme="majorBidi" w:cstheme="majorBidi"/>
          <w:noProof/>
          <w:lang w:val="ro-RO"/>
        </w:rPr>
        <w:t xml:space="preserve">în </w:t>
      </w:r>
      <w:r w:rsidRPr="009C3609">
        <w:rPr>
          <w:rFonts w:asciiTheme="majorBidi" w:hAnsiTheme="majorBidi" w:cstheme="majorBidi"/>
          <w:noProof/>
          <w:lang w:val="ro-RO"/>
        </w:rPr>
        <w:t>momentul în care guvernarea se desprinde de reprezentare, puterea încetează să mai fie legitimă, chiar dacă își păstrează aparența legalității. Guvernul Bolojan a trecut de mult și de acest prag întrucât mandatul său, în ansamblu, nici măcar nu încearcă să ofere o aparență a legalității.</w:t>
      </w:r>
    </w:p>
    <w:p w14:paraId="00AD3F6A" w14:textId="575A1EE2" w:rsidR="00C652EC" w:rsidRPr="00F65EFF" w:rsidRDefault="00C652EC" w:rsidP="004C42BD">
      <w:pPr>
        <w:pStyle w:val="Sansinterligne"/>
        <w:spacing w:line="360" w:lineRule="auto"/>
        <w:ind w:firstLine="708"/>
        <w:jc w:val="both"/>
        <w:rPr>
          <w:rFonts w:asciiTheme="majorBidi" w:hAnsiTheme="majorBidi" w:cstheme="majorBidi"/>
          <w:noProof/>
          <w:lang w:val="ro-RO"/>
        </w:rPr>
      </w:pPr>
      <w:r w:rsidRPr="00F65EFF">
        <w:rPr>
          <w:rFonts w:asciiTheme="majorBidi" w:hAnsiTheme="majorBidi" w:cstheme="majorBidi"/>
          <w:noProof/>
          <w:lang w:val="ro-RO"/>
        </w:rPr>
        <w:t xml:space="preserve">Conform Legii nr. 373/2013 privind cooperarea între Parlament și Guvern în afaceri europene, Guvernul are obligația de a informa Parlamentul și de a transmite mandatul de negociere către comisiile de specialitate în baza cărora Legislativul trebuia să emită o opinie. Decizia CCR nr. 784/2012 subliniază că opiniile Parlamentului transmise în baza </w:t>
      </w:r>
      <w:r w:rsidR="00326E2F">
        <w:rPr>
          <w:rFonts w:asciiTheme="majorBidi" w:hAnsiTheme="majorBidi" w:cstheme="majorBidi"/>
          <w:noProof/>
          <w:lang w:val="ro-RO"/>
        </w:rPr>
        <w:t xml:space="preserve">acestei </w:t>
      </w:r>
      <w:r w:rsidRPr="00F65EFF">
        <w:rPr>
          <w:rFonts w:asciiTheme="majorBidi" w:hAnsiTheme="majorBidi" w:cstheme="majorBidi"/>
          <w:noProof/>
          <w:lang w:val="ro-RO"/>
        </w:rPr>
        <w:t>legi de cooperare trebuie luate în considerare, dar dacă Executivul decide altfel, trebuie doar să motiveze în scris de ce s-a abătut de la poziția Parlamentului. Or, acest proces nu a avut loc.</w:t>
      </w:r>
      <w:r w:rsidR="004C42BD">
        <w:rPr>
          <w:rFonts w:asciiTheme="majorBidi" w:hAnsiTheme="majorBidi" w:cstheme="majorBidi"/>
          <w:noProof/>
          <w:lang w:val="ro-RO"/>
        </w:rPr>
        <w:t xml:space="preserve"> </w:t>
      </w:r>
      <w:r w:rsidRPr="00F65EFF">
        <w:rPr>
          <w:rFonts w:asciiTheme="majorBidi" w:hAnsiTheme="majorBidi" w:cstheme="majorBidi"/>
          <w:noProof/>
          <w:lang w:val="ro-RO"/>
        </w:rPr>
        <w:t>De asemenea, conform articolului 91 din Constituție (având în vedere că acordul UE</w:t>
      </w:r>
      <w:r w:rsidR="00D55F7C">
        <w:rPr>
          <w:rFonts w:asciiTheme="majorBidi" w:hAnsiTheme="majorBidi" w:cstheme="majorBidi"/>
          <w:noProof/>
          <w:lang w:val="ro-RO"/>
        </w:rPr>
        <w:t>-</w:t>
      </w:r>
      <w:r w:rsidRPr="00F65EFF">
        <w:rPr>
          <w:rFonts w:asciiTheme="majorBidi" w:hAnsiTheme="majorBidi" w:cstheme="majorBidi"/>
          <w:noProof/>
          <w:lang w:val="ro-RO"/>
        </w:rPr>
        <w:t>Mercosur are un caracter mixt – și economic, dar și politic</w:t>
      </w:r>
      <w:r w:rsidR="005967E6" w:rsidRPr="00F65EFF">
        <w:rPr>
          <w:rFonts w:asciiTheme="majorBidi" w:hAnsiTheme="majorBidi" w:cstheme="majorBidi"/>
          <w:noProof/>
          <w:lang w:val="ro-RO"/>
        </w:rPr>
        <w:t xml:space="preserve"> care nu este de competența exclusivă a Bruxelles-ului</w:t>
      </w:r>
      <w:r w:rsidRPr="00F65EFF">
        <w:rPr>
          <w:rFonts w:asciiTheme="majorBidi" w:hAnsiTheme="majorBidi" w:cstheme="majorBidi"/>
          <w:noProof/>
          <w:lang w:val="ro-RO"/>
        </w:rPr>
        <w:t>)</w:t>
      </w:r>
      <w:r w:rsidR="005967E6" w:rsidRPr="00F65EFF">
        <w:rPr>
          <w:rFonts w:asciiTheme="majorBidi" w:hAnsiTheme="majorBidi" w:cstheme="majorBidi"/>
          <w:noProof/>
          <w:lang w:val="ro-RO"/>
        </w:rPr>
        <w:t>, acest acord va trebui ratificat de Parlament, lucru care nu este deloc evident că se dorește.</w:t>
      </w:r>
    </w:p>
    <w:p w14:paraId="4D63FDAD" w14:textId="236C3795" w:rsidR="00770FFE" w:rsidRPr="009C3609" w:rsidRDefault="005B1006" w:rsidP="009C3609">
      <w:pPr>
        <w:pStyle w:val="Sansinterligne"/>
        <w:spacing w:line="360" w:lineRule="auto"/>
        <w:ind w:firstLine="708"/>
        <w:jc w:val="both"/>
        <w:rPr>
          <w:rFonts w:asciiTheme="majorBidi" w:hAnsiTheme="majorBidi" w:cstheme="majorBidi"/>
          <w:noProof/>
          <w:lang w:val="ro-RO"/>
        </w:rPr>
      </w:pPr>
      <w:r w:rsidRPr="009C3609">
        <w:rPr>
          <w:rFonts w:asciiTheme="majorBidi" w:hAnsiTheme="majorBidi" w:cstheme="majorBidi"/>
          <w:noProof/>
          <w:lang w:val="ro-RO"/>
        </w:rPr>
        <w:t>Susținerea acord</w:t>
      </w:r>
      <w:r w:rsidR="00770FFE" w:rsidRPr="009C3609">
        <w:rPr>
          <w:rFonts w:asciiTheme="majorBidi" w:hAnsiTheme="majorBidi" w:cstheme="majorBidi"/>
          <w:noProof/>
          <w:lang w:val="ro-RO"/>
        </w:rPr>
        <w:t xml:space="preserve">ului </w:t>
      </w:r>
      <w:r w:rsidR="003E6A44">
        <w:rPr>
          <w:rFonts w:asciiTheme="majorBidi" w:hAnsiTheme="majorBidi" w:cstheme="majorBidi"/>
          <w:noProof/>
          <w:lang w:val="ro-RO"/>
        </w:rPr>
        <w:t>UE-</w:t>
      </w:r>
      <w:r w:rsidR="00770FFE" w:rsidRPr="009C3609">
        <w:rPr>
          <w:rFonts w:asciiTheme="majorBidi" w:hAnsiTheme="majorBidi" w:cstheme="majorBidi"/>
          <w:noProof/>
          <w:lang w:val="ro-RO"/>
        </w:rPr>
        <w:t>Mercosur a driblat</w:t>
      </w:r>
      <w:r w:rsidRPr="009C3609">
        <w:rPr>
          <w:rFonts w:asciiTheme="majorBidi" w:hAnsiTheme="majorBidi" w:cstheme="majorBidi"/>
          <w:noProof/>
          <w:lang w:val="ro-RO"/>
        </w:rPr>
        <w:t xml:space="preserve"> dezbater</w:t>
      </w:r>
      <w:r w:rsidR="00770FFE" w:rsidRPr="009C3609">
        <w:rPr>
          <w:rFonts w:asciiTheme="majorBidi" w:hAnsiTheme="majorBidi" w:cstheme="majorBidi"/>
          <w:noProof/>
          <w:lang w:val="ro-RO"/>
        </w:rPr>
        <w:t>ea</w:t>
      </w:r>
      <w:r w:rsidRPr="009C3609">
        <w:rPr>
          <w:rFonts w:asciiTheme="majorBidi" w:hAnsiTheme="majorBidi" w:cstheme="majorBidi"/>
          <w:noProof/>
          <w:lang w:val="ro-RO"/>
        </w:rPr>
        <w:t xml:space="preserve"> parlamentar</w:t>
      </w:r>
      <w:r w:rsidR="00770FFE" w:rsidRPr="009C3609">
        <w:rPr>
          <w:rFonts w:asciiTheme="majorBidi" w:hAnsiTheme="majorBidi" w:cstheme="majorBidi"/>
          <w:noProof/>
          <w:lang w:val="ro-RO"/>
        </w:rPr>
        <w:t>ă</w:t>
      </w:r>
      <w:r w:rsidRPr="009C3609">
        <w:rPr>
          <w:rFonts w:asciiTheme="majorBidi" w:hAnsiTheme="majorBidi" w:cstheme="majorBidi"/>
          <w:noProof/>
          <w:lang w:val="ro-RO"/>
        </w:rPr>
        <w:t xml:space="preserve">. </w:t>
      </w:r>
      <w:r w:rsidR="00770FFE" w:rsidRPr="009C3609">
        <w:rPr>
          <w:rFonts w:asciiTheme="majorBidi" w:hAnsiTheme="majorBidi" w:cstheme="majorBidi"/>
          <w:noProof/>
          <w:lang w:val="ro-RO"/>
        </w:rPr>
        <w:t>Nu am</w:t>
      </w:r>
      <w:r w:rsidRPr="009C3609">
        <w:rPr>
          <w:rFonts w:asciiTheme="majorBidi" w:hAnsiTheme="majorBidi" w:cstheme="majorBidi"/>
          <w:noProof/>
          <w:lang w:val="ro-RO"/>
        </w:rPr>
        <w:t xml:space="preserve"> fost chema</w:t>
      </w:r>
      <w:r w:rsidR="00770FFE" w:rsidRPr="009C3609">
        <w:rPr>
          <w:rFonts w:asciiTheme="majorBidi" w:hAnsiTheme="majorBidi" w:cstheme="majorBidi"/>
          <w:noProof/>
          <w:lang w:val="ro-RO"/>
        </w:rPr>
        <w:t>ți</w:t>
      </w:r>
      <w:r w:rsidRPr="009C3609">
        <w:rPr>
          <w:rFonts w:asciiTheme="majorBidi" w:hAnsiTheme="majorBidi" w:cstheme="majorBidi"/>
          <w:noProof/>
          <w:lang w:val="ro-RO"/>
        </w:rPr>
        <w:t xml:space="preserve"> să discut</w:t>
      </w:r>
      <w:r w:rsidR="00770FFE" w:rsidRPr="009C3609">
        <w:rPr>
          <w:rFonts w:asciiTheme="majorBidi" w:hAnsiTheme="majorBidi" w:cstheme="majorBidi"/>
          <w:noProof/>
          <w:lang w:val="ro-RO"/>
        </w:rPr>
        <w:t>ăm</w:t>
      </w:r>
      <w:r w:rsidRPr="009C3609">
        <w:rPr>
          <w:rFonts w:asciiTheme="majorBidi" w:hAnsiTheme="majorBidi" w:cstheme="majorBidi"/>
          <w:noProof/>
          <w:lang w:val="ro-RO"/>
        </w:rPr>
        <w:t xml:space="preserve"> </w:t>
      </w:r>
      <w:r w:rsidR="00770FFE" w:rsidRPr="009C3609">
        <w:rPr>
          <w:rFonts w:asciiTheme="majorBidi" w:hAnsiTheme="majorBidi" w:cstheme="majorBidi"/>
          <w:noProof/>
          <w:lang w:val="ro-RO"/>
        </w:rPr>
        <w:t xml:space="preserve">nici </w:t>
      </w:r>
      <w:r w:rsidRPr="009C3609">
        <w:rPr>
          <w:rFonts w:asciiTheme="majorBidi" w:hAnsiTheme="majorBidi" w:cstheme="majorBidi"/>
          <w:noProof/>
          <w:lang w:val="ro-RO"/>
        </w:rPr>
        <w:t>oportunitatea</w:t>
      </w:r>
      <w:r w:rsidR="00770FFE" w:rsidRPr="009C3609">
        <w:rPr>
          <w:rFonts w:asciiTheme="majorBidi" w:hAnsiTheme="majorBidi" w:cstheme="majorBidi"/>
          <w:noProof/>
          <w:lang w:val="ro-RO"/>
        </w:rPr>
        <w:t xml:space="preserve"> și nici</w:t>
      </w:r>
      <w:r w:rsidRPr="009C3609">
        <w:rPr>
          <w:rFonts w:asciiTheme="majorBidi" w:hAnsiTheme="majorBidi" w:cstheme="majorBidi"/>
          <w:noProof/>
          <w:lang w:val="ro-RO"/>
        </w:rPr>
        <w:t xml:space="preserve"> condițiile sau limitele unei asemenea susțineri</w:t>
      </w:r>
      <w:r w:rsidR="00770FFE" w:rsidRPr="009C3609">
        <w:rPr>
          <w:rFonts w:asciiTheme="majorBidi" w:hAnsiTheme="majorBidi" w:cstheme="majorBidi"/>
          <w:noProof/>
          <w:lang w:val="ro-RO"/>
        </w:rPr>
        <w:t>, ceea ce a permis Guvernului</w:t>
      </w:r>
      <w:r w:rsidRPr="009C3609">
        <w:rPr>
          <w:rFonts w:asciiTheme="majorBidi" w:hAnsiTheme="majorBidi" w:cstheme="majorBidi"/>
          <w:noProof/>
          <w:lang w:val="ro-RO"/>
        </w:rPr>
        <w:t xml:space="preserve"> să construiască un mandat informal, transmis prin Ministerul Afacerilor Externe către reprezentantul României în COREPER II. O decizie cu impact </w:t>
      </w:r>
      <w:r w:rsidR="00770FFE" w:rsidRPr="009C3609">
        <w:rPr>
          <w:rFonts w:asciiTheme="majorBidi" w:hAnsiTheme="majorBidi" w:cstheme="majorBidi"/>
          <w:noProof/>
          <w:lang w:val="ro-RO"/>
        </w:rPr>
        <w:t xml:space="preserve">major </w:t>
      </w:r>
      <w:r w:rsidRPr="009C3609">
        <w:rPr>
          <w:rFonts w:asciiTheme="majorBidi" w:hAnsiTheme="majorBidi" w:cstheme="majorBidi"/>
          <w:noProof/>
          <w:lang w:val="ro-RO"/>
        </w:rPr>
        <w:t>asupra agriculturii și industriei a fost mutată din spațiul deliberării politice în cel al procedurii administrative</w:t>
      </w:r>
      <w:r w:rsidR="00770FFE" w:rsidRPr="009C3609">
        <w:rPr>
          <w:rFonts w:asciiTheme="majorBidi" w:hAnsiTheme="majorBidi" w:cstheme="majorBidi"/>
          <w:noProof/>
          <w:lang w:val="ro-RO"/>
        </w:rPr>
        <w:t>. Dacă servilismul sau ignoranța au stat la baza acestei acțiuni politice ne-ar fi greu să ne pronunțăm tranșant, însă, trebuie să o spunem că ambele sunt la fel de grave, motiv pentru care mandatul premierul ar trebui să se afle deja pe biroul de la Cotroceni</w:t>
      </w:r>
      <w:r w:rsidR="00F65EFF">
        <w:rPr>
          <w:rFonts w:asciiTheme="majorBidi" w:hAnsiTheme="majorBidi" w:cstheme="majorBidi"/>
          <w:noProof/>
          <w:lang w:val="ro-RO"/>
        </w:rPr>
        <w:t>.</w:t>
      </w:r>
    </w:p>
    <w:p w14:paraId="59F30805" w14:textId="77777777" w:rsidR="00770FFE" w:rsidRPr="009C3609" w:rsidRDefault="00770FFE" w:rsidP="009C3609">
      <w:pPr>
        <w:pStyle w:val="Sansinterligne"/>
        <w:spacing w:line="360" w:lineRule="auto"/>
        <w:jc w:val="both"/>
        <w:rPr>
          <w:rFonts w:asciiTheme="majorBidi" w:hAnsiTheme="majorBidi" w:cstheme="majorBidi"/>
          <w:noProof/>
          <w:lang w:val="ro-RO"/>
        </w:rPr>
      </w:pPr>
    </w:p>
    <w:p w14:paraId="2DAA850D" w14:textId="61740A2B" w:rsidR="00770FFE" w:rsidRDefault="005B1006" w:rsidP="009C3609">
      <w:pPr>
        <w:pStyle w:val="Sansinterligne"/>
        <w:spacing w:line="360" w:lineRule="auto"/>
        <w:ind w:firstLine="708"/>
        <w:jc w:val="both"/>
        <w:rPr>
          <w:rFonts w:asciiTheme="majorBidi" w:hAnsiTheme="majorBidi" w:cstheme="majorBidi"/>
          <w:b/>
          <w:bCs/>
          <w:noProof/>
          <w:u w:val="single"/>
          <w:lang w:val="ro-RO"/>
        </w:rPr>
      </w:pPr>
      <w:r w:rsidRPr="009C3609">
        <w:rPr>
          <w:rFonts w:asciiTheme="majorBidi" w:hAnsiTheme="majorBidi" w:cstheme="majorBidi"/>
          <w:b/>
          <w:bCs/>
          <w:noProof/>
          <w:u w:val="single"/>
          <w:lang w:val="ro-RO"/>
        </w:rPr>
        <w:t xml:space="preserve">Pierderea </w:t>
      </w:r>
      <w:r w:rsidR="00EE7703" w:rsidRPr="009C3609">
        <w:rPr>
          <w:rFonts w:asciiTheme="majorBidi" w:hAnsiTheme="majorBidi" w:cstheme="majorBidi"/>
          <w:b/>
          <w:bCs/>
          <w:noProof/>
          <w:u w:val="single"/>
          <w:lang w:val="ro-RO"/>
        </w:rPr>
        <w:t>m</w:t>
      </w:r>
      <w:r w:rsidRPr="009C3609">
        <w:rPr>
          <w:rFonts w:asciiTheme="majorBidi" w:hAnsiTheme="majorBidi" w:cstheme="majorBidi"/>
          <w:b/>
          <w:bCs/>
          <w:noProof/>
          <w:u w:val="single"/>
          <w:lang w:val="ro-RO"/>
        </w:rPr>
        <w:t xml:space="preserve">inorității de </w:t>
      </w:r>
      <w:r w:rsidR="00EE7703" w:rsidRPr="009C3609">
        <w:rPr>
          <w:rFonts w:asciiTheme="majorBidi" w:hAnsiTheme="majorBidi" w:cstheme="majorBidi"/>
          <w:b/>
          <w:bCs/>
          <w:noProof/>
          <w:u w:val="single"/>
          <w:lang w:val="ro-RO"/>
        </w:rPr>
        <w:t>b</w:t>
      </w:r>
      <w:r w:rsidRPr="009C3609">
        <w:rPr>
          <w:rFonts w:asciiTheme="majorBidi" w:hAnsiTheme="majorBidi" w:cstheme="majorBidi"/>
          <w:b/>
          <w:bCs/>
          <w:noProof/>
          <w:u w:val="single"/>
          <w:lang w:val="ro-RO"/>
        </w:rPr>
        <w:t>locaj:</w:t>
      </w:r>
      <w:r w:rsidR="00EE7703" w:rsidRPr="009C3609">
        <w:rPr>
          <w:rFonts w:asciiTheme="majorBidi" w:hAnsiTheme="majorBidi" w:cstheme="majorBidi"/>
          <w:b/>
          <w:bCs/>
          <w:noProof/>
          <w:u w:val="single"/>
          <w:lang w:val="ro-RO"/>
        </w:rPr>
        <w:t>o</w:t>
      </w:r>
      <w:r w:rsidRPr="009C3609">
        <w:rPr>
          <w:rFonts w:asciiTheme="majorBidi" w:hAnsiTheme="majorBidi" w:cstheme="majorBidi"/>
          <w:b/>
          <w:bCs/>
          <w:noProof/>
          <w:u w:val="single"/>
          <w:lang w:val="ro-RO"/>
        </w:rPr>
        <w:t xml:space="preserve"> </w:t>
      </w:r>
      <w:r w:rsidR="00EE7703" w:rsidRPr="009C3609">
        <w:rPr>
          <w:rFonts w:asciiTheme="majorBidi" w:hAnsiTheme="majorBidi" w:cstheme="majorBidi"/>
          <w:b/>
          <w:bCs/>
          <w:noProof/>
          <w:u w:val="single"/>
          <w:lang w:val="ro-RO"/>
        </w:rPr>
        <w:t>c</w:t>
      </w:r>
      <w:r w:rsidRPr="009C3609">
        <w:rPr>
          <w:rFonts w:asciiTheme="majorBidi" w:hAnsiTheme="majorBidi" w:cstheme="majorBidi"/>
          <w:b/>
          <w:bCs/>
          <w:noProof/>
          <w:u w:val="single"/>
          <w:lang w:val="ro-RO"/>
        </w:rPr>
        <w:t xml:space="preserve">apitulare </w:t>
      </w:r>
      <w:r w:rsidR="00EE7703" w:rsidRPr="009C3609">
        <w:rPr>
          <w:rFonts w:asciiTheme="majorBidi" w:hAnsiTheme="majorBidi" w:cstheme="majorBidi"/>
          <w:b/>
          <w:bCs/>
          <w:noProof/>
          <w:u w:val="single"/>
          <w:lang w:val="ro-RO"/>
        </w:rPr>
        <w:t>s</w:t>
      </w:r>
      <w:r w:rsidRPr="009C3609">
        <w:rPr>
          <w:rFonts w:asciiTheme="majorBidi" w:hAnsiTheme="majorBidi" w:cstheme="majorBidi"/>
          <w:b/>
          <w:bCs/>
          <w:noProof/>
          <w:u w:val="single"/>
          <w:lang w:val="ro-RO"/>
        </w:rPr>
        <w:t>trategică în COREPER II</w:t>
      </w:r>
    </w:p>
    <w:p w14:paraId="02CDBEE3" w14:textId="262B1EB7" w:rsidR="0099679D" w:rsidRPr="00EF4F60" w:rsidRDefault="0099679D" w:rsidP="00EF4F60">
      <w:pPr>
        <w:pStyle w:val="Sansinterligne"/>
        <w:spacing w:line="360" w:lineRule="auto"/>
        <w:ind w:firstLine="708"/>
        <w:jc w:val="both"/>
        <w:rPr>
          <w:rFonts w:asciiTheme="majorBidi" w:hAnsiTheme="majorBidi" w:cstheme="majorBidi"/>
          <w:lang w:val="ro-RO"/>
        </w:rPr>
      </w:pPr>
      <w:r w:rsidRPr="00EF4F60">
        <w:rPr>
          <w:rFonts w:asciiTheme="majorBidi" w:hAnsiTheme="majorBidi" w:cstheme="majorBidi"/>
          <w:lang w:val="ro-RO"/>
        </w:rPr>
        <w:t xml:space="preserve">Acordul cu statele sud-americane a fost scindat </w:t>
      </w:r>
      <w:r w:rsidR="00E81990">
        <w:rPr>
          <w:rFonts w:asciiTheme="majorBidi" w:hAnsiTheme="majorBidi" w:cstheme="majorBidi"/>
          <w:lang w:val="ro-RO"/>
        </w:rPr>
        <w:t xml:space="preserve">de la bun început </w:t>
      </w:r>
      <w:r w:rsidRPr="00EF4F60">
        <w:rPr>
          <w:rFonts w:asciiTheme="majorBidi" w:hAnsiTheme="majorBidi" w:cstheme="majorBidi"/>
          <w:lang w:val="ro-RO"/>
        </w:rPr>
        <w:t>în două instrumente distincte:</w:t>
      </w:r>
      <w:r w:rsidRPr="00EF4F60">
        <w:rPr>
          <w:rStyle w:val="apple-converted-space"/>
          <w:rFonts w:asciiTheme="majorBidi" w:hAnsiTheme="majorBidi" w:cstheme="majorBidi"/>
          <w:color w:val="000000"/>
          <w:lang w:val="ro-RO"/>
        </w:rPr>
        <w:t> </w:t>
      </w:r>
      <w:r w:rsidRPr="00EF4F60">
        <w:rPr>
          <w:rFonts w:asciiTheme="majorBidi" w:hAnsiTheme="majorBidi" w:cstheme="majorBidi"/>
          <w:i/>
          <w:iCs/>
          <w:lang w:val="ro-RO"/>
        </w:rPr>
        <w:t>EMPA</w:t>
      </w:r>
      <w:r w:rsidRPr="00EF4F60">
        <w:rPr>
          <w:rStyle w:val="apple-converted-space"/>
          <w:rFonts w:asciiTheme="majorBidi" w:hAnsiTheme="majorBidi" w:cstheme="majorBidi"/>
          <w:color w:val="000000"/>
          <w:lang w:val="ro-RO"/>
        </w:rPr>
        <w:t> </w:t>
      </w:r>
      <w:r w:rsidRPr="00EF4F60">
        <w:rPr>
          <w:rFonts w:asciiTheme="majorBidi" w:hAnsiTheme="majorBidi" w:cstheme="majorBidi"/>
          <w:lang w:val="ro-RO"/>
        </w:rPr>
        <w:t xml:space="preserve">(Acordul de Parteneriat), </w:t>
      </w:r>
      <w:r w:rsidR="00EF4F60">
        <w:rPr>
          <w:rFonts w:asciiTheme="majorBidi" w:hAnsiTheme="majorBidi" w:cstheme="majorBidi"/>
          <w:lang w:val="ro-RO"/>
        </w:rPr>
        <w:t>acordul principal care</w:t>
      </w:r>
      <w:r w:rsidRPr="00EF4F60">
        <w:rPr>
          <w:rFonts w:asciiTheme="majorBidi" w:hAnsiTheme="majorBidi" w:cstheme="majorBidi"/>
          <w:lang w:val="ro-RO"/>
        </w:rPr>
        <w:t xml:space="preserve"> va ajunge la noi pentru o ratificare tardivă, și</w:t>
      </w:r>
      <w:r w:rsidRPr="00EF4F60">
        <w:rPr>
          <w:rStyle w:val="apple-converted-space"/>
          <w:rFonts w:asciiTheme="majorBidi" w:hAnsiTheme="majorBidi" w:cstheme="majorBidi"/>
          <w:color w:val="000000"/>
          <w:lang w:val="ro-RO"/>
        </w:rPr>
        <w:t> </w:t>
      </w:r>
      <w:r w:rsidR="00EE28E7">
        <w:rPr>
          <w:rFonts w:asciiTheme="majorBidi" w:hAnsiTheme="majorBidi" w:cstheme="majorBidi"/>
          <w:i/>
          <w:iCs/>
          <w:lang w:val="ro-RO"/>
        </w:rPr>
        <w:t>I</w:t>
      </w:r>
      <w:r w:rsidRPr="00EF4F60">
        <w:rPr>
          <w:rFonts w:asciiTheme="majorBidi" w:hAnsiTheme="majorBidi" w:cstheme="majorBidi"/>
          <w:i/>
          <w:iCs/>
          <w:lang w:val="ro-RO"/>
        </w:rPr>
        <w:t>TA</w:t>
      </w:r>
      <w:r w:rsidRPr="00EF4F60">
        <w:rPr>
          <w:rStyle w:val="apple-converted-space"/>
          <w:rFonts w:asciiTheme="majorBidi" w:hAnsiTheme="majorBidi" w:cstheme="majorBidi"/>
          <w:color w:val="000000"/>
          <w:lang w:val="ro-RO"/>
        </w:rPr>
        <w:t> </w:t>
      </w:r>
      <w:r w:rsidRPr="00EF4F60">
        <w:rPr>
          <w:rFonts w:asciiTheme="majorBidi" w:hAnsiTheme="majorBidi" w:cstheme="majorBidi"/>
          <w:lang w:val="ro-RO"/>
        </w:rPr>
        <w:t>(Acordul Interimar de Comerț), care conține inima economică a înțelegerii.</w:t>
      </w:r>
      <w:r w:rsidR="00EF4F60">
        <w:rPr>
          <w:rFonts w:asciiTheme="majorBidi" w:hAnsiTheme="majorBidi" w:cstheme="majorBidi"/>
          <w:lang w:val="ro-RO"/>
        </w:rPr>
        <w:t xml:space="preserve"> </w:t>
      </w:r>
      <w:r w:rsidRPr="00EF4F60">
        <w:rPr>
          <w:rFonts w:asciiTheme="majorBidi" w:hAnsiTheme="majorBidi" w:cstheme="majorBidi"/>
          <w:lang w:val="ro-RO"/>
        </w:rPr>
        <w:t xml:space="preserve">Această </w:t>
      </w:r>
      <w:r w:rsidR="00EF4F60">
        <w:rPr>
          <w:rFonts w:asciiTheme="majorBidi" w:hAnsiTheme="majorBidi" w:cstheme="majorBidi"/>
          <w:lang w:val="ro-RO"/>
        </w:rPr>
        <w:t>chestiune</w:t>
      </w:r>
      <w:r w:rsidRPr="00EF4F60">
        <w:rPr>
          <w:rFonts w:asciiTheme="majorBidi" w:hAnsiTheme="majorBidi" w:cstheme="majorBidi"/>
          <w:lang w:val="ro-RO"/>
        </w:rPr>
        <w:t xml:space="preserve"> juridică </w:t>
      </w:r>
      <w:r w:rsidR="00EF4F60">
        <w:rPr>
          <w:rFonts w:asciiTheme="majorBidi" w:hAnsiTheme="majorBidi" w:cstheme="majorBidi"/>
          <w:lang w:val="ro-RO"/>
        </w:rPr>
        <w:t>comportă</w:t>
      </w:r>
      <w:r w:rsidRPr="00EF4F60">
        <w:rPr>
          <w:rFonts w:asciiTheme="majorBidi" w:hAnsiTheme="majorBidi" w:cstheme="majorBidi"/>
          <w:lang w:val="ro-RO"/>
        </w:rPr>
        <w:t xml:space="preserve"> un scop precis: tratarea </w:t>
      </w:r>
      <w:r w:rsidR="00EE28E7">
        <w:rPr>
          <w:rFonts w:asciiTheme="majorBidi" w:hAnsiTheme="majorBidi" w:cstheme="majorBidi"/>
          <w:i/>
          <w:iCs/>
          <w:lang w:val="ro-RO"/>
        </w:rPr>
        <w:t>I</w:t>
      </w:r>
      <w:r w:rsidRPr="005413E9">
        <w:rPr>
          <w:rFonts w:asciiTheme="majorBidi" w:hAnsiTheme="majorBidi" w:cstheme="majorBidi"/>
          <w:i/>
          <w:iCs/>
          <w:lang w:val="ro-RO"/>
        </w:rPr>
        <w:t>TA</w:t>
      </w:r>
      <w:r w:rsidRPr="00EF4F60">
        <w:rPr>
          <w:rFonts w:asciiTheme="majorBidi" w:hAnsiTheme="majorBidi" w:cstheme="majorBidi"/>
          <w:lang w:val="ro-RO"/>
        </w:rPr>
        <w:t xml:space="preserve"> ca un acord de competență exclusivă a Uniunii Europene, ceea ce înseamnă că el intră în vigoare imediat după votul Parlamentului European. </w:t>
      </w:r>
      <w:r w:rsidRPr="005413E9">
        <w:rPr>
          <w:rFonts w:asciiTheme="majorBidi" w:hAnsiTheme="majorBidi" w:cstheme="majorBidi"/>
          <w:lang w:val="ro-RO"/>
        </w:rPr>
        <w:t xml:space="preserve">Când vom fi chemați să votăm </w:t>
      </w:r>
      <w:r w:rsidRPr="005413E9">
        <w:rPr>
          <w:rFonts w:asciiTheme="majorBidi" w:hAnsiTheme="majorBidi" w:cstheme="majorBidi"/>
          <w:i/>
          <w:iCs/>
          <w:lang w:val="ro-RO"/>
        </w:rPr>
        <w:t>EMPA</w:t>
      </w:r>
      <w:r w:rsidRPr="005413E9">
        <w:rPr>
          <w:rFonts w:asciiTheme="majorBidi" w:hAnsiTheme="majorBidi" w:cstheme="majorBidi"/>
          <w:lang w:val="ro-RO"/>
        </w:rPr>
        <w:t xml:space="preserve">, economia va fi deja ireversibil </w:t>
      </w:r>
      <w:r w:rsidR="005413E9">
        <w:rPr>
          <w:rFonts w:asciiTheme="majorBidi" w:hAnsiTheme="majorBidi" w:cstheme="majorBidi"/>
          <w:lang w:val="ro-RO"/>
        </w:rPr>
        <w:t>afectată</w:t>
      </w:r>
      <w:r w:rsidRPr="005413E9">
        <w:rPr>
          <w:rFonts w:asciiTheme="majorBidi" w:hAnsiTheme="majorBidi" w:cstheme="majorBidi"/>
          <w:lang w:val="ro-RO"/>
        </w:rPr>
        <w:t>, iar noi vom fi puși în situația de a face „autopsia” unei suveranități deja pierdute.</w:t>
      </w:r>
    </w:p>
    <w:p w14:paraId="2A20BBC5" w14:textId="77881DC3" w:rsidR="0099679D" w:rsidRPr="00EF4F60" w:rsidRDefault="0099679D" w:rsidP="005413E9">
      <w:pPr>
        <w:pStyle w:val="Sansinterligne"/>
        <w:spacing w:line="360" w:lineRule="auto"/>
        <w:ind w:firstLine="708"/>
        <w:jc w:val="both"/>
        <w:rPr>
          <w:rFonts w:asciiTheme="majorBidi" w:hAnsiTheme="majorBidi" w:cstheme="majorBidi"/>
        </w:rPr>
      </w:pPr>
      <w:proofErr w:type="spellStart"/>
      <w:r w:rsidRPr="00EF4F60">
        <w:rPr>
          <w:rFonts w:asciiTheme="majorBidi" w:hAnsiTheme="majorBidi" w:cstheme="majorBidi"/>
        </w:rPr>
        <w:lastRenderedPageBreak/>
        <w:t>Cronologia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acestui</w:t>
      </w:r>
      <w:proofErr w:type="spellEnd"/>
      <w:r w:rsidRPr="00EF4F60">
        <w:rPr>
          <w:rFonts w:asciiTheme="majorBidi" w:hAnsiTheme="majorBidi" w:cstheme="majorBidi"/>
        </w:rPr>
        <w:t xml:space="preserve"> abandon este </w:t>
      </w:r>
      <w:proofErr w:type="spellStart"/>
      <w:r w:rsidRPr="00EF4F60">
        <w:rPr>
          <w:rFonts w:asciiTheme="majorBidi" w:hAnsiTheme="majorBidi" w:cstheme="majorBidi"/>
        </w:rPr>
        <w:t>una</w:t>
      </w:r>
      <w:proofErr w:type="spellEnd"/>
      <w:r w:rsidRPr="00EF4F60">
        <w:rPr>
          <w:rFonts w:asciiTheme="majorBidi" w:hAnsiTheme="majorBidi" w:cstheme="majorBidi"/>
        </w:rPr>
        <w:t xml:space="preserve"> a </w:t>
      </w:r>
      <w:proofErr w:type="spellStart"/>
      <w:r w:rsidRPr="00EF4F60">
        <w:rPr>
          <w:rFonts w:asciiTheme="majorBidi" w:hAnsiTheme="majorBidi" w:cstheme="majorBidi"/>
        </w:rPr>
        <w:t>clandestinității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Totul</w:t>
      </w:r>
      <w:proofErr w:type="spellEnd"/>
      <w:r w:rsidRPr="00EF4F60">
        <w:rPr>
          <w:rFonts w:asciiTheme="majorBidi" w:hAnsiTheme="majorBidi" w:cstheme="majorBidi"/>
        </w:rPr>
        <w:t xml:space="preserve"> a </w:t>
      </w:r>
      <w:proofErr w:type="spellStart"/>
      <w:r w:rsidRPr="00EF4F60">
        <w:rPr>
          <w:rFonts w:asciiTheme="majorBidi" w:hAnsiTheme="majorBidi" w:cstheme="majorBidi"/>
        </w:rPr>
        <w:t>culminat</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în</w:t>
      </w:r>
      <w:proofErr w:type="spellEnd"/>
      <w:r w:rsidRPr="00EF4F60">
        <w:rPr>
          <w:rFonts w:asciiTheme="majorBidi" w:hAnsiTheme="majorBidi" w:cstheme="majorBidi"/>
        </w:rPr>
        <w:t xml:space="preserve"> 9 </w:t>
      </w:r>
      <w:proofErr w:type="spellStart"/>
      <w:r w:rsidRPr="00EF4F60">
        <w:rPr>
          <w:rFonts w:asciiTheme="majorBidi" w:hAnsiTheme="majorBidi" w:cstheme="majorBidi"/>
        </w:rPr>
        <w:t>ianuarie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când</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România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deținea</w:t>
      </w:r>
      <w:proofErr w:type="spellEnd"/>
      <w:r w:rsidRPr="00EF4F60">
        <w:rPr>
          <w:rFonts w:asciiTheme="majorBidi" w:hAnsiTheme="majorBidi" w:cstheme="majorBidi"/>
        </w:rPr>
        <w:t xml:space="preserve"> o </w:t>
      </w:r>
      <w:proofErr w:type="spellStart"/>
      <w:r w:rsidRPr="00EF4F60">
        <w:rPr>
          <w:rFonts w:asciiTheme="majorBidi" w:hAnsiTheme="majorBidi" w:cstheme="majorBidi"/>
        </w:rPr>
        <w:t>pârghie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istorică</w:t>
      </w:r>
      <w:proofErr w:type="spellEnd"/>
      <w:r w:rsidRPr="00EF4F60">
        <w:rPr>
          <w:rFonts w:asciiTheme="majorBidi" w:hAnsiTheme="majorBidi" w:cstheme="majorBidi"/>
        </w:rPr>
        <w:t xml:space="preserve">. </w:t>
      </w:r>
      <w:proofErr w:type="spellStart"/>
      <w:r w:rsidR="005413E9">
        <w:rPr>
          <w:rFonts w:asciiTheme="majorBidi" w:hAnsiTheme="majorBidi" w:cstheme="majorBidi"/>
        </w:rPr>
        <w:t>În</w:t>
      </w:r>
      <w:proofErr w:type="spellEnd"/>
      <w:r w:rsidR="005413E9">
        <w:rPr>
          <w:rFonts w:asciiTheme="majorBidi" w:hAnsiTheme="majorBidi" w:cstheme="majorBidi"/>
        </w:rPr>
        <w:t xml:space="preserve"> </w:t>
      </w:r>
      <w:proofErr w:type="spellStart"/>
      <w:r w:rsidR="005413E9">
        <w:rPr>
          <w:rFonts w:asciiTheme="majorBidi" w:hAnsiTheme="majorBidi" w:cstheme="majorBidi"/>
        </w:rPr>
        <w:t>votul</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din</w:t>
      </w:r>
      <w:proofErr w:type="spellEnd"/>
      <w:r w:rsidRPr="00EF4F60">
        <w:rPr>
          <w:rFonts w:asciiTheme="majorBidi" w:hAnsiTheme="majorBidi" w:cstheme="majorBidi"/>
        </w:rPr>
        <w:t xml:space="preserve"> COREPER II, state </w:t>
      </w:r>
      <w:proofErr w:type="spellStart"/>
      <w:r w:rsidRPr="00EF4F60">
        <w:rPr>
          <w:rFonts w:asciiTheme="majorBidi" w:hAnsiTheme="majorBidi" w:cstheme="majorBidi"/>
        </w:rPr>
        <w:t>precum</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Polonia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Austria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Ungaria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Franța</w:t>
      </w:r>
      <w:proofErr w:type="spellEnd"/>
      <w:r w:rsidRPr="00EF4F60">
        <w:rPr>
          <w:rFonts w:asciiTheme="majorBidi" w:hAnsiTheme="majorBidi" w:cstheme="majorBidi"/>
        </w:rPr>
        <w:t xml:space="preserve"> și </w:t>
      </w:r>
      <w:proofErr w:type="spellStart"/>
      <w:r w:rsidRPr="00EF4F60">
        <w:rPr>
          <w:rFonts w:asciiTheme="majorBidi" w:hAnsiTheme="majorBidi" w:cstheme="majorBidi"/>
        </w:rPr>
        <w:t>Irlanda</w:t>
      </w:r>
      <w:proofErr w:type="spellEnd"/>
      <w:r w:rsidRPr="00EF4F60">
        <w:rPr>
          <w:rFonts w:asciiTheme="majorBidi" w:hAnsiTheme="majorBidi" w:cstheme="majorBidi"/>
        </w:rPr>
        <w:t xml:space="preserve"> s-au opus </w:t>
      </w:r>
      <w:proofErr w:type="spellStart"/>
      <w:r w:rsidRPr="00EF4F60">
        <w:rPr>
          <w:rFonts w:asciiTheme="majorBidi" w:hAnsiTheme="majorBidi" w:cstheme="majorBidi"/>
        </w:rPr>
        <w:t>acordului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conștiente</w:t>
      </w:r>
      <w:proofErr w:type="spellEnd"/>
      <w:r w:rsidRPr="00EF4F60">
        <w:rPr>
          <w:rFonts w:asciiTheme="majorBidi" w:hAnsiTheme="majorBidi" w:cstheme="majorBidi"/>
        </w:rPr>
        <w:t xml:space="preserve"> de </w:t>
      </w:r>
      <w:proofErr w:type="spellStart"/>
      <w:r w:rsidRPr="00EF4F60">
        <w:rPr>
          <w:rFonts w:asciiTheme="majorBidi" w:hAnsiTheme="majorBidi" w:cstheme="majorBidi"/>
        </w:rPr>
        <w:t>riscurile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enorme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Dacă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România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ar</w:t>
      </w:r>
      <w:proofErr w:type="spellEnd"/>
      <w:r w:rsidRPr="00EF4F60">
        <w:rPr>
          <w:rFonts w:asciiTheme="majorBidi" w:hAnsiTheme="majorBidi" w:cstheme="majorBidi"/>
        </w:rPr>
        <w:t xml:space="preserve"> fi </w:t>
      </w:r>
      <w:proofErr w:type="spellStart"/>
      <w:r w:rsidRPr="00EF4F60">
        <w:rPr>
          <w:rFonts w:asciiTheme="majorBidi" w:hAnsiTheme="majorBidi" w:cstheme="majorBidi"/>
        </w:rPr>
        <w:t>procedat</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similar</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s-ar</w:t>
      </w:r>
      <w:proofErr w:type="spellEnd"/>
      <w:r w:rsidRPr="00EF4F60">
        <w:rPr>
          <w:rFonts w:asciiTheme="majorBidi" w:hAnsiTheme="majorBidi" w:cstheme="majorBidi"/>
        </w:rPr>
        <w:t xml:space="preserve"> fi </w:t>
      </w:r>
      <w:proofErr w:type="spellStart"/>
      <w:r w:rsidRPr="00EF4F60">
        <w:rPr>
          <w:rFonts w:asciiTheme="majorBidi" w:hAnsiTheme="majorBidi" w:cstheme="majorBidi"/>
        </w:rPr>
        <w:t>atins</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pragul</w:t>
      </w:r>
      <w:proofErr w:type="spellEnd"/>
      <w:r w:rsidRPr="00EF4F60">
        <w:rPr>
          <w:rFonts w:asciiTheme="majorBidi" w:hAnsiTheme="majorBidi" w:cstheme="majorBidi"/>
        </w:rPr>
        <w:t xml:space="preserve"> de 35%</w:t>
      </w:r>
      <w:r w:rsidR="005413E9">
        <w:rPr>
          <w:rFonts w:asciiTheme="majorBidi" w:hAnsiTheme="majorBidi" w:cstheme="majorBidi"/>
        </w:rPr>
        <w:t>,</w:t>
      </w:r>
      <w:r w:rsidRPr="00EF4F60">
        <w:rPr>
          <w:rFonts w:asciiTheme="majorBidi" w:hAnsiTheme="majorBidi" w:cstheme="majorBidi"/>
        </w:rPr>
        <w:t xml:space="preserve"> </w:t>
      </w:r>
      <w:proofErr w:type="spellStart"/>
      <w:r w:rsidRPr="00EF4F60">
        <w:rPr>
          <w:rFonts w:asciiTheme="majorBidi" w:hAnsiTheme="majorBidi" w:cstheme="majorBidi"/>
        </w:rPr>
        <w:t>necesar</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formării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unei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minorități</w:t>
      </w:r>
      <w:proofErr w:type="spellEnd"/>
      <w:r w:rsidRPr="00EF4F60">
        <w:rPr>
          <w:rFonts w:asciiTheme="majorBidi" w:hAnsiTheme="majorBidi" w:cstheme="majorBidi"/>
        </w:rPr>
        <w:t xml:space="preserve"> de </w:t>
      </w:r>
      <w:proofErr w:type="spellStart"/>
      <w:r w:rsidRPr="00EF4F60">
        <w:rPr>
          <w:rFonts w:asciiTheme="majorBidi" w:hAnsiTheme="majorBidi" w:cstheme="majorBidi"/>
        </w:rPr>
        <w:t>blocaj</w:t>
      </w:r>
      <w:proofErr w:type="spellEnd"/>
      <w:r w:rsidRPr="00EF4F60">
        <w:rPr>
          <w:rFonts w:asciiTheme="majorBidi" w:hAnsiTheme="majorBidi" w:cstheme="majorBidi"/>
        </w:rPr>
        <w:t>.</w:t>
      </w:r>
    </w:p>
    <w:p w14:paraId="44D03BFA" w14:textId="163CA906" w:rsidR="0099679D" w:rsidRPr="00EF4F60" w:rsidRDefault="0099679D" w:rsidP="005413E9">
      <w:pPr>
        <w:pStyle w:val="Sansinterligne"/>
        <w:spacing w:line="360" w:lineRule="auto"/>
        <w:ind w:firstLine="708"/>
        <w:jc w:val="both"/>
        <w:rPr>
          <w:rFonts w:asciiTheme="majorBidi" w:hAnsiTheme="majorBidi" w:cstheme="majorBidi"/>
        </w:rPr>
      </w:pPr>
      <w:proofErr w:type="spellStart"/>
      <w:r w:rsidRPr="00EF4F60">
        <w:rPr>
          <w:rFonts w:asciiTheme="majorBidi" w:hAnsiTheme="majorBidi" w:cstheme="majorBidi"/>
        </w:rPr>
        <w:t>În</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schimb</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România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prin</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Guvernul</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său</w:t>
      </w:r>
      <w:proofErr w:type="spellEnd"/>
      <w:r w:rsidRPr="00EF4F60">
        <w:rPr>
          <w:rFonts w:asciiTheme="majorBidi" w:hAnsiTheme="majorBidi" w:cstheme="majorBidi"/>
        </w:rPr>
        <w:t xml:space="preserve">, a </w:t>
      </w:r>
      <w:proofErr w:type="spellStart"/>
      <w:r w:rsidR="007A134D">
        <w:rPr>
          <w:rFonts w:asciiTheme="majorBidi" w:hAnsiTheme="majorBidi" w:cstheme="majorBidi"/>
        </w:rPr>
        <w:t>acordat</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votul</w:t>
      </w:r>
      <w:proofErr w:type="spellEnd"/>
      <w:r w:rsidRPr="00EF4F60">
        <w:rPr>
          <w:rFonts w:asciiTheme="majorBidi" w:hAnsiTheme="majorBidi" w:cstheme="majorBidi"/>
        </w:rPr>
        <w:t xml:space="preserve"> care a permis </w:t>
      </w:r>
      <w:proofErr w:type="spellStart"/>
      <w:r w:rsidRPr="00EF4F60">
        <w:rPr>
          <w:rFonts w:asciiTheme="majorBidi" w:hAnsiTheme="majorBidi" w:cstheme="majorBidi"/>
        </w:rPr>
        <w:t>continuarea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procesului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Nici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după</w:t>
      </w:r>
      <w:proofErr w:type="spellEnd"/>
      <w:r w:rsidRPr="00EF4F60">
        <w:rPr>
          <w:rFonts w:asciiTheme="majorBidi" w:hAnsiTheme="majorBidi" w:cstheme="majorBidi"/>
        </w:rPr>
        <w:t xml:space="preserve"> o </w:t>
      </w:r>
      <w:proofErr w:type="spellStart"/>
      <w:r w:rsidRPr="00EF4F60">
        <w:rPr>
          <w:rFonts w:asciiTheme="majorBidi" w:hAnsiTheme="majorBidi" w:cstheme="majorBidi"/>
        </w:rPr>
        <w:t>lună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Guvernul</w:t>
      </w:r>
      <w:proofErr w:type="spellEnd"/>
      <w:r w:rsidRPr="00EF4F60">
        <w:rPr>
          <w:rFonts w:asciiTheme="majorBidi" w:hAnsiTheme="majorBidi" w:cstheme="majorBidi"/>
        </w:rPr>
        <w:t xml:space="preserve"> nu a </w:t>
      </w:r>
      <w:proofErr w:type="spellStart"/>
      <w:r w:rsidRPr="00EF4F60">
        <w:rPr>
          <w:rFonts w:asciiTheme="majorBidi" w:hAnsiTheme="majorBidi" w:cstheme="majorBidi"/>
        </w:rPr>
        <w:t>explicat</w:t>
      </w:r>
      <w:proofErr w:type="spellEnd"/>
      <w:r w:rsidRPr="00EF4F60">
        <w:rPr>
          <w:rFonts w:asciiTheme="majorBidi" w:hAnsiTheme="majorBidi" w:cstheme="majorBidi"/>
        </w:rPr>
        <w:t xml:space="preserve"> de ce a ales </w:t>
      </w:r>
      <w:proofErr w:type="spellStart"/>
      <w:r w:rsidRPr="00EF4F60">
        <w:rPr>
          <w:rFonts w:asciiTheme="majorBidi" w:hAnsiTheme="majorBidi" w:cstheme="majorBidi"/>
        </w:rPr>
        <w:t>să</w:t>
      </w:r>
      <w:proofErr w:type="spellEnd"/>
      <w:r w:rsidRPr="00EF4F60">
        <w:rPr>
          <w:rFonts w:asciiTheme="majorBidi" w:hAnsiTheme="majorBidi" w:cstheme="majorBidi"/>
        </w:rPr>
        <w:t xml:space="preserve"> se </w:t>
      </w:r>
      <w:proofErr w:type="spellStart"/>
      <w:r w:rsidRPr="00EF4F60">
        <w:rPr>
          <w:rFonts w:asciiTheme="majorBidi" w:hAnsiTheme="majorBidi" w:cstheme="majorBidi"/>
        </w:rPr>
        <w:t>plaseze</w:t>
      </w:r>
      <w:proofErr w:type="spellEnd"/>
      <w:r w:rsidRPr="00EF4F60">
        <w:rPr>
          <w:rFonts w:asciiTheme="majorBidi" w:hAnsiTheme="majorBidi" w:cstheme="majorBidi"/>
        </w:rPr>
        <w:t xml:space="preserve"> de </w:t>
      </w:r>
      <w:proofErr w:type="spellStart"/>
      <w:r w:rsidRPr="00EF4F60">
        <w:rPr>
          <w:rFonts w:asciiTheme="majorBidi" w:hAnsiTheme="majorBidi" w:cstheme="majorBidi"/>
        </w:rPr>
        <w:t>partea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susținerii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necondiționate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printr</w:t>
      </w:r>
      <w:proofErr w:type="spellEnd"/>
      <w:r w:rsidRPr="00EF4F60">
        <w:rPr>
          <w:rFonts w:asciiTheme="majorBidi" w:hAnsiTheme="majorBidi" w:cstheme="majorBidi"/>
        </w:rPr>
        <w:t xml:space="preserve">-un mandat </w:t>
      </w:r>
      <w:proofErr w:type="spellStart"/>
      <w:r w:rsidRPr="00EF4F60">
        <w:rPr>
          <w:rFonts w:asciiTheme="majorBidi" w:hAnsiTheme="majorBidi" w:cstheme="majorBidi"/>
        </w:rPr>
        <w:t>informal</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generat</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pe</w:t>
      </w:r>
      <w:proofErr w:type="spellEnd"/>
      <w:r w:rsidRPr="00EF4F60">
        <w:rPr>
          <w:rFonts w:asciiTheme="majorBidi" w:hAnsiTheme="majorBidi" w:cstheme="majorBidi"/>
        </w:rPr>
        <w:t xml:space="preserve"> axa </w:t>
      </w:r>
      <w:proofErr w:type="spellStart"/>
      <w:r w:rsidRPr="00EF4F60">
        <w:rPr>
          <w:rFonts w:asciiTheme="majorBidi" w:hAnsiTheme="majorBidi" w:cstheme="majorBidi"/>
        </w:rPr>
        <w:t>netransparentă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dintre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Palatul</w:t>
      </w:r>
      <w:proofErr w:type="spellEnd"/>
      <w:r w:rsidRPr="00EF4F60">
        <w:rPr>
          <w:rFonts w:asciiTheme="majorBidi" w:hAnsiTheme="majorBidi" w:cstheme="majorBidi"/>
        </w:rPr>
        <w:t xml:space="preserve"> Victoria </w:t>
      </w:r>
      <w:proofErr w:type="spellStart"/>
      <w:r w:rsidRPr="00EF4F60">
        <w:rPr>
          <w:rFonts w:asciiTheme="majorBidi" w:hAnsiTheme="majorBidi" w:cstheme="majorBidi"/>
        </w:rPr>
        <w:t>și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Palatul</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Cotroceni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Justificarea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premierului</w:t>
      </w:r>
      <w:proofErr w:type="spellEnd"/>
      <w:r w:rsidRPr="00EF4F60">
        <w:rPr>
          <w:rFonts w:asciiTheme="majorBidi" w:hAnsiTheme="majorBidi" w:cstheme="majorBidi"/>
        </w:rPr>
        <w:t xml:space="preserve"> – </w:t>
      </w:r>
      <w:proofErr w:type="spellStart"/>
      <w:r w:rsidRPr="00EF4F60">
        <w:rPr>
          <w:rFonts w:asciiTheme="majorBidi" w:hAnsiTheme="majorBidi" w:cstheme="majorBidi"/>
        </w:rPr>
        <w:t>că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dacă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Uniunea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Europeană</w:t>
      </w:r>
      <w:proofErr w:type="spellEnd"/>
      <w:r w:rsidRPr="00EF4F60">
        <w:rPr>
          <w:rFonts w:asciiTheme="majorBidi" w:hAnsiTheme="majorBidi" w:cstheme="majorBidi"/>
        </w:rPr>
        <w:t xml:space="preserve"> nu devine mai </w:t>
      </w:r>
      <w:proofErr w:type="spellStart"/>
      <w:r w:rsidRPr="00EF4F60">
        <w:rPr>
          <w:rFonts w:asciiTheme="majorBidi" w:hAnsiTheme="majorBidi" w:cstheme="majorBidi"/>
        </w:rPr>
        <w:t>puternică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România</w:t>
      </w:r>
      <w:proofErr w:type="spellEnd"/>
      <w:r w:rsidRPr="00EF4F60">
        <w:rPr>
          <w:rFonts w:asciiTheme="majorBidi" w:hAnsiTheme="majorBidi" w:cstheme="majorBidi"/>
        </w:rPr>
        <w:t xml:space="preserve"> nu va fi </w:t>
      </w:r>
      <w:proofErr w:type="spellStart"/>
      <w:r w:rsidRPr="00EF4F60">
        <w:rPr>
          <w:rFonts w:asciiTheme="majorBidi" w:hAnsiTheme="majorBidi" w:cstheme="majorBidi"/>
        </w:rPr>
        <w:t>competitivă</w:t>
      </w:r>
      <w:proofErr w:type="spellEnd"/>
      <w:r w:rsidRPr="00EF4F60">
        <w:rPr>
          <w:rFonts w:asciiTheme="majorBidi" w:hAnsiTheme="majorBidi" w:cstheme="majorBidi"/>
        </w:rPr>
        <w:t xml:space="preserve">” – </w:t>
      </w:r>
      <w:proofErr w:type="spellStart"/>
      <w:r w:rsidRPr="00EF4F60">
        <w:rPr>
          <w:rFonts w:asciiTheme="majorBidi" w:hAnsiTheme="majorBidi" w:cstheme="majorBidi"/>
        </w:rPr>
        <w:t>reprezintă</w:t>
      </w:r>
      <w:proofErr w:type="spellEnd"/>
      <w:r w:rsidRPr="00EF4F60">
        <w:rPr>
          <w:rFonts w:asciiTheme="majorBidi" w:hAnsiTheme="majorBidi" w:cstheme="majorBidi"/>
        </w:rPr>
        <w:t xml:space="preserve"> o </w:t>
      </w:r>
      <w:proofErr w:type="spellStart"/>
      <w:r w:rsidRPr="00EF4F60">
        <w:rPr>
          <w:rFonts w:asciiTheme="majorBidi" w:hAnsiTheme="majorBidi" w:cstheme="majorBidi"/>
        </w:rPr>
        <w:t>falsă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dilemă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și</w:t>
      </w:r>
      <w:proofErr w:type="spellEnd"/>
      <w:r w:rsidRPr="00EF4F60">
        <w:rPr>
          <w:rFonts w:asciiTheme="majorBidi" w:hAnsiTheme="majorBidi" w:cstheme="majorBidi"/>
        </w:rPr>
        <w:t xml:space="preserve"> o </w:t>
      </w:r>
      <w:proofErr w:type="spellStart"/>
      <w:r w:rsidRPr="00EF4F60">
        <w:rPr>
          <w:rFonts w:asciiTheme="majorBidi" w:hAnsiTheme="majorBidi" w:cstheme="majorBidi"/>
        </w:rPr>
        <w:t>capitulare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în</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fața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birocrației</w:t>
      </w:r>
      <w:proofErr w:type="spellEnd"/>
      <w:r w:rsidRPr="00EF4F60">
        <w:rPr>
          <w:rFonts w:asciiTheme="majorBidi" w:hAnsiTheme="majorBidi" w:cstheme="majorBidi"/>
        </w:rPr>
        <w:t>.</w:t>
      </w:r>
    </w:p>
    <w:p w14:paraId="0399B446" w14:textId="3BEAC8C9" w:rsidR="0099679D" w:rsidRPr="00EF4F60" w:rsidRDefault="0099679D" w:rsidP="005413E9">
      <w:pPr>
        <w:pStyle w:val="Sansinterligne"/>
        <w:spacing w:line="360" w:lineRule="auto"/>
        <w:ind w:firstLine="708"/>
        <w:jc w:val="both"/>
        <w:rPr>
          <w:rFonts w:asciiTheme="majorBidi" w:hAnsiTheme="majorBidi" w:cstheme="majorBidi"/>
        </w:rPr>
      </w:pPr>
      <w:proofErr w:type="spellStart"/>
      <w:r w:rsidRPr="00EF4F60">
        <w:rPr>
          <w:rFonts w:asciiTheme="majorBidi" w:hAnsiTheme="majorBidi" w:cstheme="majorBidi"/>
        </w:rPr>
        <w:t>După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votul</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din</w:t>
      </w:r>
      <w:proofErr w:type="spellEnd"/>
      <w:r w:rsidRPr="00EF4F60">
        <w:rPr>
          <w:rFonts w:asciiTheme="majorBidi" w:hAnsiTheme="majorBidi" w:cstheme="majorBidi"/>
        </w:rPr>
        <w:t xml:space="preserve"> COREPER II, </w:t>
      </w:r>
      <w:proofErr w:type="spellStart"/>
      <w:r w:rsidRPr="00EF4F60">
        <w:rPr>
          <w:rFonts w:asciiTheme="majorBidi" w:hAnsiTheme="majorBidi" w:cstheme="majorBidi"/>
        </w:rPr>
        <w:t>s-a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recurs</w:t>
      </w:r>
      <w:proofErr w:type="spellEnd"/>
      <w:r w:rsidRPr="00EF4F60">
        <w:rPr>
          <w:rFonts w:asciiTheme="majorBidi" w:hAnsiTheme="majorBidi" w:cstheme="majorBidi"/>
        </w:rPr>
        <w:t xml:space="preserve"> la o „</w:t>
      </w:r>
      <w:proofErr w:type="spellStart"/>
      <w:r w:rsidRPr="00EF4F60">
        <w:rPr>
          <w:rFonts w:asciiTheme="majorBidi" w:hAnsiTheme="majorBidi" w:cstheme="majorBidi"/>
        </w:rPr>
        <w:t>procedură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scrisă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rezervată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situațiilor</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excepționale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marcând</w:t>
      </w:r>
      <w:proofErr w:type="spellEnd"/>
      <w:r w:rsidRPr="00EF4F60">
        <w:rPr>
          <w:rFonts w:asciiTheme="majorBidi" w:hAnsiTheme="majorBidi" w:cstheme="majorBidi"/>
        </w:rPr>
        <w:t xml:space="preserve"> o </w:t>
      </w:r>
      <w:proofErr w:type="spellStart"/>
      <w:r w:rsidRPr="00EF4F60">
        <w:rPr>
          <w:rFonts w:asciiTheme="majorBidi" w:hAnsiTheme="majorBidi" w:cstheme="majorBidi"/>
        </w:rPr>
        <w:t>ultimă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viclenie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administrativă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Solicitarea</w:t>
      </w:r>
      <w:proofErr w:type="spellEnd"/>
      <w:r w:rsidRPr="00EF4F60">
        <w:rPr>
          <w:rFonts w:asciiTheme="majorBidi" w:hAnsiTheme="majorBidi" w:cstheme="majorBidi"/>
        </w:rPr>
        <w:t xml:space="preserve"> de </w:t>
      </w:r>
      <w:proofErr w:type="spellStart"/>
      <w:r w:rsidRPr="00EF4F60">
        <w:rPr>
          <w:rFonts w:asciiTheme="majorBidi" w:hAnsiTheme="majorBidi" w:cstheme="majorBidi"/>
        </w:rPr>
        <w:t>validare</w:t>
      </w:r>
      <w:proofErr w:type="spellEnd"/>
      <w:r w:rsidRPr="00EF4F60">
        <w:rPr>
          <w:rFonts w:asciiTheme="majorBidi" w:hAnsiTheme="majorBidi" w:cstheme="majorBidi"/>
        </w:rPr>
        <w:t xml:space="preserve"> a </w:t>
      </w:r>
      <w:proofErr w:type="spellStart"/>
      <w:r w:rsidRPr="00EF4F60">
        <w:rPr>
          <w:rFonts w:asciiTheme="majorBidi" w:hAnsiTheme="majorBidi" w:cstheme="majorBidi"/>
        </w:rPr>
        <w:t>fost</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transmisă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miniștrilor</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economiei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ocolind</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deliberat</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miniștrii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agriculturii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unde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opoziția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era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documentată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și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legitimă</w:t>
      </w:r>
      <w:proofErr w:type="spellEnd"/>
      <w:r w:rsidRPr="00EF4F60">
        <w:rPr>
          <w:rFonts w:asciiTheme="majorBidi" w:hAnsiTheme="majorBidi" w:cstheme="majorBidi"/>
        </w:rPr>
        <w:t xml:space="preserve">. Prin </w:t>
      </w:r>
      <w:proofErr w:type="spellStart"/>
      <w:r w:rsidRPr="00EF4F60">
        <w:rPr>
          <w:rFonts w:asciiTheme="majorBidi" w:hAnsiTheme="majorBidi" w:cstheme="majorBidi"/>
        </w:rPr>
        <w:t>această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manevră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mandatul</w:t>
      </w:r>
      <w:proofErr w:type="spellEnd"/>
      <w:r w:rsidRPr="00EF4F60">
        <w:rPr>
          <w:rFonts w:asciiTheme="majorBidi" w:hAnsiTheme="majorBidi" w:cstheme="majorBidi"/>
        </w:rPr>
        <w:t xml:space="preserve"> a </w:t>
      </w:r>
      <w:proofErr w:type="spellStart"/>
      <w:r w:rsidRPr="00EF4F60">
        <w:rPr>
          <w:rFonts w:asciiTheme="majorBidi" w:hAnsiTheme="majorBidi" w:cstheme="majorBidi"/>
        </w:rPr>
        <w:t>devenit</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realitate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juridică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Premierul</w:t>
      </w:r>
      <w:proofErr w:type="spellEnd"/>
      <w:r w:rsidRPr="00EF4F60">
        <w:rPr>
          <w:rFonts w:asciiTheme="majorBidi" w:hAnsiTheme="majorBidi" w:cstheme="majorBidi"/>
        </w:rPr>
        <w:t xml:space="preserve"> ne </w:t>
      </w:r>
      <w:proofErr w:type="spellStart"/>
      <w:r w:rsidRPr="00EF4F60">
        <w:rPr>
          <w:rFonts w:asciiTheme="majorBidi" w:hAnsiTheme="majorBidi" w:cstheme="majorBidi"/>
        </w:rPr>
        <w:t>vorbește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despre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pachete</w:t>
      </w:r>
      <w:proofErr w:type="spellEnd"/>
      <w:r w:rsidRPr="00EF4F60">
        <w:rPr>
          <w:rFonts w:asciiTheme="majorBidi" w:hAnsiTheme="majorBidi" w:cstheme="majorBidi"/>
        </w:rPr>
        <w:t xml:space="preserve"> de </w:t>
      </w:r>
      <w:proofErr w:type="spellStart"/>
      <w:r w:rsidRPr="00EF4F60">
        <w:rPr>
          <w:rFonts w:asciiTheme="majorBidi" w:hAnsiTheme="majorBidi" w:cstheme="majorBidi"/>
        </w:rPr>
        <w:t>măsuri</w:t>
      </w:r>
      <w:proofErr w:type="spellEnd"/>
      <w:r w:rsidRPr="00EF4F60">
        <w:rPr>
          <w:rFonts w:asciiTheme="majorBidi" w:hAnsiTheme="majorBidi" w:cstheme="majorBidi"/>
        </w:rPr>
        <w:t xml:space="preserve">”, dar </w:t>
      </w:r>
      <w:proofErr w:type="spellStart"/>
      <w:r w:rsidRPr="00EF4F60">
        <w:rPr>
          <w:rFonts w:asciiTheme="majorBidi" w:hAnsiTheme="majorBidi" w:cstheme="majorBidi"/>
        </w:rPr>
        <w:t>adevărul</w:t>
      </w:r>
      <w:proofErr w:type="spellEnd"/>
      <w:r w:rsidRPr="00EF4F60">
        <w:rPr>
          <w:rFonts w:asciiTheme="majorBidi" w:hAnsiTheme="majorBidi" w:cstheme="majorBidi"/>
        </w:rPr>
        <w:t xml:space="preserve"> este </w:t>
      </w:r>
      <w:proofErr w:type="spellStart"/>
      <w:r w:rsidRPr="00EF4F60">
        <w:rPr>
          <w:rFonts w:asciiTheme="majorBidi" w:hAnsiTheme="majorBidi" w:cstheme="majorBidi"/>
        </w:rPr>
        <w:t>că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am</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acceptat</w:t>
      </w:r>
      <w:proofErr w:type="spellEnd"/>
      <w:r w:rsidRPr="00EF4F60">
        <w:rPr>
          <w:rFonts w:asciiTheme="majorBidi" w:hAnsiTheme="majorBidi" w:cstheme="majorBidi"/>
        </w:rPr>
        <w:t xml:space="preserve"> un </w:t>
      </w:r>
      <w:proofErr w:type="spellStart"/>
      <w:r w:rsidRPr="00EF4F60">
        <w:rPr>
          <w:rFonts w:asciiTheme="majorBidi" w:hAnsiTheme="majorBidi" w:cstheme="majorBidi"/>
        </w:rPr>
        <w:t>cec</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în</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alb</w:t>
      </w:r>
      <w:proofErr w:type="spellEnd"/>
      <w:r w:rsidRPr="00EF4F60">
        <w:rPr>
          <w:rFonts w:asciiTheme="majorBidi" w:hAnsiTheme="majorBidi" w:cstheme="majorBidi"/>
        </w:rPr>
        <w:t xml:space="preserve"> care va fi </w:t>
      </w:r>
      <w:proofErr w:type="spellStart"/>
      <w:r w:rsidRPr="00EF4F60">
        <w:rPr>
          <w:rFonts w:asciiTheme="majorBidi" w:hAnsiTheme="majorBidi" w:cstheme="majorBidi"/>
        </w:rPr>
        <w:t>decontat</w:t>
      </w:r>
      <w:proofErr w:type="spellEnd"/>
      <w:r w:rsidRPr="00EF4F60">
        <w:rPr>
          <w:rFonts w:asciiTheme="majorBidi" w:hAnsiTheme="majorBidi" w:cstheme="majorBidi"/>
        </w:rPr>
        <w:t xml:space="preserve"> de </w:t>
      </w:r>
      <w:proofErr w:type="spellStart"/>
      <w:r w:rsidRPr="00EF4F60">
        <w:rPr>
          <w:rFonts w:asciiTheme="majorBidi" w:hAnsiTheme="majorBidi" w:cstheme="majorBidi"/>
        </w:rPr>
        <w:t>producătorii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locali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în</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timp</w:t>
      </w:r>
      <w:proofErr w:type="spellEnd"/>
      <w:r w:rsidRPr="00EF4F60">
        <w:rPr>
          <w:rFonts w:asciiTheme="majorBidi" w:hAnsiTheme="majorBidi" w:cstheme="majorBidi"/>
        </w:rPr>
        <w:t xml:space="preserve"> ce </w:t>
      </w:r>
      <w:proofErr w:type="spellStart"/>
      <w:r w:rsidRPr="00EF4F60">
        <w:rPr>
          <w:rFonts w:asciiTheme="majorBidi" w:hAnsiTheme="majorBidi" w:cstheme="majorBidi"/>
        </w:rPr>
        <w:t>singura</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instituție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cu</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legitimitate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populară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directă</w:t>
      </w:r>
      <w:proofErr w:type="spellEnd"/>
      <w:r w:rsidRPr="00EF4F60">
        <w:rPr>
          <w:rFonts w:asciiTheme="majorBidi" w:hAnsiTheme="majorBidi" w:cstheme="majorBidi"/>
        </w:rPr>
        <w:t xml:space="preserve"> – </w:t>
      </w:r>
      <w:proofErr w:type="spellStart"/>
      <w:r w:rsidRPr="00EF4F60">
        <w:rPr>
          <w:rFonts w:asciiTheme="majorBidi" w:hAnsiTheme="majorBidi" w:cstheme="majorBidi"/>
        </w:rPr>
        <w:t>Parlamentul</w:t>
      </w:r>
      <w:proofErr w:type="spellEnd"/>
      <w:r w:rsidRPr="00EF4F60">
        <w:rPr>
          <w:rFonts w:asciiTheme="majorBidi" w:hAnsiTheme="majorBidi" w:cstheme="majorBidi"/>
        </w:rPr>
        <w:t xml:space="preserve"> – a </w:t>
      </w:r>
      <w:proofErr w:type="spellStart"/>
      <w:r w:rsidRPr="00EF4F60">
        <w:rPr>
          <w:rFonts w:asciiTheme="majorBidi" w:hAnsiTheme="majorBidi" w:cstheme="majorBidi"/>
        </w:rPr>
        <w:t>fost</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privită</w:t>
      </w:r>
      <w:proofErr w:type="spellEnd"/>
      <w:r w:rsidRPr="00EF4F60">
        <w:rPr>
          <w:rFonts w:asciiTheme="majorBidi" w:hAnsiTheme="majorBidi" w:cstheme="majorBidi"/>
        </w:rPr>
        <w:t xml:space="preserve"> </w:t>
      </w:r>
      <w:proofErr w:type="gramStart"/>
      <w:r w:rsidRPr="00EF4F60">
        <w:rPr>
          <w:rFonts w:asciiTheme="majorBidi" w:hAnsiTheme="majorBidi" w:cstheme="majorBidi"/>
        </w:rPr>
        <w:t>ca</w:t>
      </w:r>
      <w:proofErr w:type="gramEnd"/>
      <w:r w:rsidRPr="00EF4F60">
        <w:rPr>
          <w:rFonts w:asciiTheme="majorBidi" w:hAnsiTheme="majorBidi" w:cstheme="majorBidi"/>
        </w:rPr>
        <w:t xml:space="preserve"> o </w:t>
      </w:r>
      <w:proofErr w:type="spellStart"/>
      <w:r w:rsidRPr="00EF4F60">
        <w:rPr>
          <w:rFonts w:asciiTheme="majorBidi" w:hAnsiTheme="majorBidi" w:cstheme="majorBidi"/>
        </w:rPr>
        <w:t>anexă</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decorativă</w:t>
      </w:r>
      <w:proofErr w:type="spellEnd"/>
      <w:r w:rsidRPr="00EF4F60">
        <w:rPr>
          <w:rFonts w:asciiTheme="majorBidi" w:hAnsiTheme="majorBidi" w:cstheme="majorBidi"/>
        </w:rPr>
        <w:t xml:space="preserve"> a </w:t>
      </w:r>
      <w:proofErr w:type="spellStart"/>
      <w:r w:rsidRPr="00EF4F60">
        <w:rPr>
          <w:rFonts w:asciiTheme="majorBidi" w:hAnsiTheme="majorBidi" w:cstheme="majorBidi"/>
        </w:rPr>
        <w:t>unei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decizii</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luate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în</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spatele</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ușilor</w:t>
      </w:r>
      <w:proofErr w:type="spellEnd"/>
      <w:r w:rsidRPr="00EF4F60">
        <w:rPr>
          <w:rFonts w:asciiTheme="majorBidi" w:hAnsiTheme="majorBidi" w:cstheme="majorBidi"/>
        </w:rPr>
        <w:t xml:space="preserve"> </w:t>
      </w:r>
      <w:proofErr w:type="spellStart"/>
      <w:r w:rsidRPr="00EF4F60">
        <w:rPr>
          <w:rFonts w:asciiTheme="majorBidi" w:hAnsiTheme="majorBidi" w:cstheme="majorBidi"/>
        </w:rPr>
        <w:t>închise</w:t>
      </w:r>
      <w:proofErr w:type="spellEnd"/>
      <w:r w:rsidRPr="00EF4F60">
        <w:rPr>
          <w:rFonts w:asciiTheme="majorBidi" w:hAnsiTheme="majorBidi" w:cstheme="majorBidi"/>
        </w:rPr>
        <w:t>.</w:t>
      </w:r>
    </w:p>
    <w:p w14:paraId="739856C7" w14:textId="77777777" w:rsidR="007E54D5" w:rsidRPr="009C3609" w:rsidRDefault="007E54D5" w:rsidP="005413E9">
      <w:pPr>
        <w:pStyle w:val="Sansinterligne"/>
        <w:spacing w:line="360" w:lineRule="auto"/>
        <w:jc w:val="both"/>
        <w:rPr>
          <w:rFonts w:asciiTheme="majorBidi" w:hAnsiTheme="majorBidi" w:cstheme="majorBidi"/>
          <w:noProof/>
          <w:color w:val="000000"/>
          <w:lang w:val="ro-RO"/>
        </w:rPr>
      </w:pPr>
    </w:p>
    <w:p w14:paraId="38D9CAF9" w14:textId="3BB6EDC3" w:rsidR="007E54D5" w:rsidRPr="009C3609" w:rsidRDefault="007E54D5" w:rsidP="009C3609">
      <w:pPr>
        <w:pStyle w:val="Sansinterligne"/>
        <w:spacing w:line="360" w:lineRule="auto"/>
        <w:ind w:firstLine="708"/>
        <w:jc w:val="both"/>
        <w:rPr>
          <w:rFonts w:asciiTheme="majorBidi" w:hAnsiTheme="majorBidi" w:cstheme="majorBidi"/>
          <w:noProof/>
          <w:color w:val="000000"/>
          <w:lang w:val="ro-RO"/>
        </w:rPr>
      </w:pPr>
      <w:r w:rsidRPr="009C3609">
        <w:rPr>
          <w:rFonts w:asciiTheme="majorBidi" w:hAnsiTheme="majorBidi" w:cstheme="majorBidi"/>
          <w:b/>
          <w:bCs/>
          <w:noProof/>
          <w:color w:val="000000"/>
          <w:u w:val="single"/>
          <w:lang w:val="ro-RO"/>
        </w:rPr>
        <w:t>Mercosur, industria auto și viitoare criză energetică: dezindustrializare programată sub masca competivității</w:t>
      </w:r>
    </w:p>
    <w:p w14:paraId="2174D211" w14:textId="083D48CE" w:rsidR="007E54D5" w:rsidRPr="00F65EFF" w:rsidRDefault="007E54D5" w:rsidP="009C3609">
      <w:pPr>
        <w:pStyle w:val="Sansinterligne"/>
        <w:spacing w:line="360" w:lineRule="auto"/>
        <w:ind w:firstLine="708"/>
        <w:jc w:val="both"/>
        <w:rPr>
          <w:rFonts w:asciiTheme="majorBidi" w:hAnsiTheme="majorBidi" w:cstheme="majorBidi"/>
          <w:noProof/>
          <w:lang w:val="ro-RO"/>
        </w:rPr>
      </w:pPr>
      <w:r w:rsidRPr="009C3609">
        <w:rPr>
          <w:rFonts w:asciiTheme="majorBidi" w:hAnsiTheme="majorBidi" w:cstheme="majorBidi"/>
          <w:noProof/>
          <w:color w:val="000000"/>
          <w:lang w:val="ro-RO"/>
        </w:rPr>
        <w:t>Statisticile Asociației Constructorilor de Atomobile din România arată că sectorul auto (autovehicule și componente) generează în jur de 14% din PIB. Cu alte cuvinte, vorbim de coloana vertebrală a industriei din țara noastră. Numai și dacă</w:t>
      </w:r>
      <w:r w:rsidR="00DB3B4E" w:rsidRPr="009C3609">
        <w:rPr>
          <w:rFonts w:asciiTheme="majorBidi" w:hAnsiTheme="majorBidi" w:cstheme="majorBidi"/>
          <w:noProof/>
          <w:color w:val="000000"/>
          <w:lang w:val="ro-RO"/>
        </w:rPr>
        <w:t xml:space="preserve"> analizăm Mercosur în raport cu acest segment al industriei, asumarea sa orbească relevă o iresponsabilitate strategică sinonimă sabotajului. Domnul Bolojan ne vorbește despre „piețe mari care se pun împreună în vederea sinergiei”, însă nu ne mai spune că aceste piețe trăiesc în realități paralele. Cum va fi posibil ca industria auto românească să supraviețuiască competiței cu cea sud-americană, unde regulile de </w:t>
      </w:r>
      <w:r w:rsidR="00DB3B4E" w:rsidRPr="00F65EFF">
        <w:rPr>
          <w:rFonts w:asciiTheme="majorBidi" w:hAnsiTheme="majorBidi" w:cstheme="majorBidi"/>
          <w:noProof/>
          <w:lang w:val="ro-RO"/>
        </w:rPr>
        <w:t>bază sunt trucate de dumping energetic și de reglementarări relative</w:t>
      </w:r>
      <w:r w:rsidR="00D55F7C">
        <w:rPr>
          <w:rFonts w:asciiTheme="majorBidi" w:hAnsiTheme="majorBidi" w:cstheme="majorBidi"/>
          <w:noProof/>
          <w:lang w:val="ro-RO"/>
        </w:rPr>
        <w:t>?</w:t>
      </w:r>
    </w:p>
    <w:p w14:paraId="31B81B71" w14:textId="7EE3C848" w:rsidR="005E0773" w:rsidRPr="00F65EFF" w:rsidRDefault="005E0773" w:rsidP="005E0773">
      <w:pPr>
        <w:pStyle w:val="Sansinterligne"/>
        <w:spacing w:line="360" w:lineRule="auto"/>
        <w:ind w:firstLine="708"/>
        <w:jc w:val="both"/>
        <w:rPr>
          <w:rFonts w:asciiTheme="majorBidi" w:hAnsiTheme="majorBidi" w:cstheme="majorBidi"/>
          <w:noProof/>
          <w:lang w:val="ro-RO"/>
        </w:rPr>
      </w:pPr>
      <w:r w:rsidRPr="00F65EFF">
        <w:rPr>
          <w:rFonts w:asciiTheme="majorBidi" w:hAnsiTheme="majorBidi" w:cstheme="majorBidi"/>
          <w:noProof/>
          <w:lang w:val="ro-RO"/>
        </w:rPr>
        <w:t xml:space="preserve">Dincolo de acest aspect, ce nu știți sau nu vreți să spuneți este că nu va exista nicio piață de desfacere în Mercosur pentru mașinile din România. Și asta dintr-o rațiune foarte simplă: există deja fabrici Renault și Ford acolo. Renault are deja trei fabrici în America de Sud. Cea mai importantă este Complexul Industrial Ayrton Senna din zona Curitiba din Brazilia. Include o uzină de autoturisme, una de vehicule comerciale ușoare și o fabrică de motoare. Există </w:t>
      </w:r>
      <w:r w:rsidRPr="00F65EFF">
        <w:rPr>
          <w:rFonts w:asciiTheme="majorBidi" w:hAnsiTheme="majorBidi" w:cstheme="majorBidi"/>
          <w:noProof/>
          <w:lang w:val="ro-RO"/>
        </w:rPr>
        <w:lastRenderedPageBreak/>
        <w:t>fabrică Renault și în Argentina, în orașul Cordoba. Acolo se produc atât modele Renault, cât și vehicule pentru partenerii de alianță de la Nissan. Ba există chiar și o fabrică lângă Medellin, în Columbia, unde se produc fix modelele fabricate la Mioveni: Duster, Sandero, Stepway și Logan. De altfel, și în Argentina, se produc Stepway și Logan. Ford avea și el o fabrică mare în Brazilia, pe care a închis-o însă în 2021. A rămas însă cu uzina General Pacheco din Argentina și cu uzina Nordex din Uruguay. E adevărat că nu se produc modelele de la Craiova. Dar la fel de real este că retehnologizarea nu e greu de făcut.</w:t>
      </w:r>
      <w:r w:rsidR="00672638" w:rsidRPr="00F65EFF">
        <w:rPr>
          <w:rFonts w:asciiTheme="majorBidi" w:hAnsiTheme="majorBidi" w:cstheme="majorBidi"/>
          <w:noProof/>
          <w:lang w:val="ro-RO"/>
        </w:rPr>
        <w:t xml:space="preserve"> Mai mult decât atât, distanța pe mare </w:t>
      </w:r>
      <w:r w:rsidR="00672638" w:rsidRPr="00F65EFF">
        <w:rPr>
          <w:rFonts w:ascii="Times New Roman" w:hAnsi="Times New Roman" w:cs="Times New Roman"/>
          <w:noProof/>
        </w:rPr>
        <w:t>dintre România și Brazilia e de 7.370 de mile maritime, costurile de transport, fiind, deci, uriașe.</w:t>
      </w:r>
    </w:p>
    <w:p w14:paraId="402A1661" w14:textId="52992B3C" w:rsidR="004824FA" w:rsidRPr="009C3609" w:rsidRDefault="00DB3B4E" w:rsidP="009C3609">
      <w:pPr>
        <w:pStyle w:val="Sansinterligne"/>
        <w:spacing w:line="360" w:lineRule="auto"/>
        <w:ind w:firstLine="708"/>
        <w:jc w:val="both"/>
        <w:rPr>
          <w:rFonts w:asciiTheme="majorBidi" w:hAnsiTheme="majorBidi" w:cstheme="majorBidi"/>
          <w:noProof/>
          <w:color w:val="000000"/>
          <w:lang w:val="ro-RO"/>
        </w:rPr>
      </w:pPr>
      <w:r w:rsidRPr="009C3609">
        <w:rPr>
          <w:rFonts w:asciiTheme="majorBidi" w:hAnsiTheme="majorBidi" w:cstheme="majorBidi"/>
          <w:noProof/>
          <w:color w:val="000000"/>
          <w:lang w:val="ro-RO"/>
        </w:rPr>
        <w:t xml:space="preserve">Expunerea României la o competiție directă cu state precum Brazilia, Uruguay sau Argentina, unde energia industrială este subvenționată masiv iar </w:t>
      </w:r>
      <w:r w:rsidR="00B74D54" w:rsidRPr="009C3609">
        <w:rPr>
          <w:rFonts w:asciiTheme="majorBidi" w:hAnsiTheme="majorBidi" w:cstheme="majorBidi"/>
          <w:noProof/>
          <w:color w:val="000000"/>
          <w:lang w:val="ro-RO"/>
        </w:rPr>
        <w:t>certificatele de carbon</w:t>
      </w:r>
      <w:r w:rsidRPr="009C3609">
        <w:rPr>
          <w:rFonts w:asciiTheme="majorBidi" w:hAnsiTheme="majorBidi" w:cstheme="majorBidi"/>
          <w:noProof/>
          <w:color w:val="000000"/>
          <w:lang w:val="ro-RO"/>
        </w:rPr>
        <w:t xml:space="preserve"> reprezintă o necunoscută, va conduce la </w:t>
      </w:r>
      <w:r w:rsidR="00B74D54" w:rsidRPr="009C3609">
        <w:rPr>
          <w:rFonts w:asciiTheme="majorBidi" w:hAnsiTheme="majorBidi" w:cstheme="majorBidi"/>
          <w:noProof/>
          <w:color w:val="000000"/>
          <w:lang w:val="ro-RO"/>
        </w:rPr>
        <w:t>închiderea</w:t>
      </w:r>
      <w:r w:rsidRPr="009C3609">
        <w:rPr>
          <w:rFonts w:asciiTheme="majorBidi" w:hAnsiTheme="majorBidi" w:cstheme="majorBidi"/>
          <w:noProof/>
          <w:color w:val="000000"/>
          <w:lang w:val="ro-RO"/>
        </w:rPr>
        <w:t xml:space="preserve"> </w:t>
      </w:r>
      <w:r w:rsidR="00B74D54" w:rsidRPr="009C3609">
        <w:rPr>
          <w:rFonts w:asciiTheme="majorBidi" w:hAnsiTheme="majorBidi" w:cstheme="majorBidi"/>
          <w:noProof/>
          <w:color w:val="000000"/>
          <w:lang w:val="ro-RO"/>
        </w:rPr>
        <w:t>relativ rapidă</w:t>
      </w:r>
      <w:r w:rsidRPr="009C3609">
        <w:rPr>
          <w:rFonts w:asciiTheme="majorBidi" w:hAnsiTheme="majorBidi" w:cstheme="majorBidi"/>
          <w:noProof/>
          <w:color w:val="000000"/>
          <w:lang w:val="ro-RO"/>
        </w:rPr>
        <w:t xml:space="preserve"> a produc</w:t>
      </w:r>
      <w:r w:rsidR="00B74D54" w:rsidRPr="009C3609">
        <w:rPr>
          <w:rFonts w:asciiTheme="majorBidi" w:hAnsiTheme="majorBidi" w:cstheme="majorBidi"/>
          <w:noProof/>
          <w:color w:val="000000"/>
          <w:lang w:val="ro-RO"/>
        </w:rPr>
        <w:t>ției</w:t>
      </w:r>
      <w:r w:rsidRPr="009C3609">
        <w:rPr>
          <w:rFonts w:asciiTheme="majorBidi" w:hAnsiTheme="majorBidi" w:cstheme="majorBidi"/>
          <w:noProof/>
          <w:color w:val="000000"/>
          <w:lang w:val="ro-RO"/>
        </w:rPr>
        <w:t xml:space="preserve"> </w:t>
      </w:r>
      <w:r w:rsidR="007C0FD9">
        <w:rPr>
          <w:rFonts w:asciiTheme="majorBidi" w:hAnsiTheme="majorBidi" w:cstheme="majorBidi"/>
          <w:noProof/>
          <w:color w:val="000000"/>
          <w:lang w:val="ro-RO"/>
        </w:rPr>
        <w:t>din</w:t>
      </w:r>
      <w:r w:rsidRPr="009C3609">
        <w:rPr>
          <w:rFonts w:asciiTheme="majorBidi" w:hAnsiTheme="majorBidi" w:cstheme="majorBidi"/>
          <w:noProof/>
          <w:color w:val="000000"/>
          <w:lang w:val="ro-RO"/>
        </w:rPr>
        <w:t xml:space="preserve"> România</w:t>
      </w:r>
      <w:r w:rsidR="00B74D54" w:rsidRPr="009C3609">
        <w:rPr>
          <w:rFonts w:asciiTheme="majorBidi" w:hAnsiTheme="majorBidi" w:cstheme="majorBidi"/>
          <w:noProof/>
          <w:color w:val="000000"/>
          <w:lang w:val="ro-RO"/>
        </w:rPr>
        <w:t xml:space="preserve">. </w:t>
      </w:r>
      <w:r w:rsidR="001435CD" w:rsidRPr="009C3609">
        <w:rPr>
          <w:rFonts w:asciiTheme="majorBidi" w:hAnsiTheme="majorBidi" w:cstheme="majorBidi"/>
          <w:noProof/>
          <w:color w:val="000000"/>
          <w:lang w:val="ro-RO"/>
        </w:rPr>
        <w:t>Țara noastră încă</w:t>
      </w:r>
      <w:r w:rsidR="004824FA" w:rsidRPr="009C3609">
        <w:rPr>
          <w:rFonts w:asciiTheme="majorBidi" w:hAnsiTheme="majorBidi" w:cstheme="majorBidi"/>
          <w:noProof/>
          <w:color w:val="000000"/>
          <w:lang w:val="ro-RO"/>
        </w:rPr>
        <w:t xml:space="preserve"> </w:t>
      </w:r>
      <w:r w:rsidR="001435CD" w:rsidRPr="009C3609">
        <w:rPr>
          <w:rFonts w:asciiTheme="majorBidi" w:hAnsiTheme="majorBidi" w:cstheme="majorBidi"/>
          <w:noProof/>
          <w:color w:val="000000"/>
          <w:lang w:val="ro-RO"/>
        </w:rPr>
        <w:t xml:space="preserve">are </w:t>
      </w:r>
      <w:r w:rsidR="004824FA" w:rsidRPr="009C3609">
        <w:rPr>
          <w:rFonts w:asciiTheme="majorBidi" w:hAnsiTheme="majorBidi" w:cstheme="majorBidi"/>
          <w:noProof/>
          <w:color w:val="000000"/>
          <w:lang w:val="ro-RO"/>
        </w:rPr>
        <w:t xml:space="preserve">capacitateaa de a produce bunuri complexe, </w:t>
      </w:r>
      <w:r w:rsidR="001435CD" w:rsidRPr="009C3609">
        <w:rPr>
          <w:rFonts w:asciiTheme="majorBidi" w:hAnsiTheme="majorBidi" w:cstheme="majorBidi"/>
          <w:noProof/>
          <w:color w:val="000000"/>
          <w:lang w:val="ro-RO"/>
        </w:rPr>
        <w:t xml:space="preserve">însă, </w:t>
      </w:r>
      <w:r w:rsidR="004824FA" w:rsidRPr="009C3609">
        <w:rPr>
          <w:rFonts w:asciiTheme="majorBidi" w:hAnsiTheme="majorBidi" w:cstheme="majorBidi"/>
          <w:noProof/>
          <w:color w:val="000000"/>
          <w:lang w:val="ro-RO"/>
        </w:rPr>
        <w:t>pe fondul costrurilor energetice</w:t>
      </w:r>
      <w:r w:rsidR="001435CD" w:rsidRPr="009C3609">
        <w:rPr>
          <w:rFonts w:asciiTheme="majorBidi" w:hAnsiTheme="majorBidi" w:cstheme="majorBidi"/>
          <w:noProof/>
          <w:color w:val="000000"/>
          <w:lang w:val="ro-RO"/>
        </w:rPr>
        <w:t xml:space="preserve"> disproporționate, vom pierde această oportunitate și</w:t>
      </w:r>
      <w:r w:rsidR="004824FA" w:rsidRPr="009C3609">
        <w:rPr>
          <w:rFonts w:asciiTheme="majorBidi" w:hAnsiTheme="majorBidi" w:cstheme="majorBidi"/>
          <w:noProof/>
          <w:color w:val="000000"/>
          <w:lang w:val="ro-RO"/>
        </w:rPr>
        <w:t xml:space="preserve"> vom ajunge o națiune</w:t>
      </w:r>
      <w:r w:rsidR="001435CD" w:rsidRPr="009C3609">
        <w:rPr>
          <w:rFonts w:asciiTheme="majorBidi" w:hAnsiTheme="majorBidi" w:cstheme="majorBidi"/>
          <w:noProof/>
          <w:color w:val="000000"/>
          <w:lang w:val="ro-RO"/>
        </w:rPr>
        <w:t xml:space="preserve"> lipsită de</w:t>
      </w:r>
      <w:r w:rsidR="004824FA" w:rsidRPr="009C3609">
        <w:rPr>
          <w:rFonts w:asciiTheme="majorBidi" w:hAnsiTheme="majorBidi" w:cstheme="majorBidi"/>
          <w:noProof/>
          <w:color w:val="000000"/>
          <w:lang w:val="ro-RO"/>
        </w:rPr>
        <w:t xml:space="preserve"> suveranitate</w:t>
      </w:r>
      <w:r w:rsidR="001435CD" w:rsidRPr="009C3609">
        <w:rPr>
          <w:rFonts w:asciiTheme="majorBidi" w:hAnsiTheme="majorBidi" w:cstheme="majorBidi"/>
          <w:noProof/>
          <w:color w:val="000000"/>
          <w:lang w:val="ro-RO"/>
        </w:rPr>
        <w:t xml:space="preserve"> economic</w:t>
      </w:r>
      <w:r w:rsidR="0097298A" w:rsidRPr="009C3609">
        <w:rPr>
          <w:rFonts w:asciiTheme="majorBidi" w:hAnsiTheme="majorBidi" w:cstheme="majorBidi"/>
          <w:noProof/>
          <w:color w:val="000000"/>
          <w:lang w:val="ro-RO"/>
        </w:rPr>
        <w:t>ă.</w:t>
      </w:r>
      <w:r w:rsidR="004824FA" w:rsidRPr="009C3609">
        <w:rPr>
          <w:rFonts w:asciiTheme="majorBidi" w:hAnsiTheme="majorBidi" w:cstheme="majorBidi"/>
          <w:noProof/>
          <w:color w:val="000000"/>
          <w:lang w:val="ro-RO"/>
        </w:rPr>
        <w:t xml:space="preserve"> </w:t>
      </w:r>
    </w:p>
    <w:p w14:paraId="572661C8" w14:textId="193ACDBB" w:rsidR="00DB3B4E" w:rsidRPr="009C3609" w:rsidRDefault="004824FA" w:rsidP="009C3609">
      <w:pPr>
        <w:pStyle w:val="Sansinterligne"/>
        <w:spacing w:line="360" w:lineRule="auto"/>
        <w:ind w:firstLine="708"/>
        <w:jc w:val="both"/>
        <w:rPr>
          <w:rFonts w:asciiTheme="majorBidi" w:hAnsiTheme="majorBidi" w:cstheme="majorBidi"/>
          <w:noProof/>
          <w:color w:val="000000"/>
          <w:lang w:val="ro-RO"/>
        </w:rPr>
      </w:pPr>
      <w:r w:rsidRPr="009C3609">
        <w:rPr>
          <w:rFonts w:asciiTheme="majorBidi" w:hAnsiTheme="majorBidi" w:cstheme="majorBidi"/>
          <w:noProof/>
          <w:color w:val="000000"/>
          <w:lang w:val="ro-RO"/>
        </w:rPr>
        <w:t>În ceea ce privește producătorii, r</w:t>
      </w:r>
      <w:r w:rsidR="00B74D54" w:rsidRPr="009C3609">
        <w:rPr>
          <w:rFonts w:asciiTheme="majorBidi" w:hAnsiTheme="majorBidi" w:cstheme="majorBidi"/>
          <w:noProof/>
          <w:color w:val="000000"/>
          <w:lang w:val="ro-RO"/>
        </w:rPr>
        <w:t>elocarea către piețe</w:t>
      </w:r>
      <w:r w:rsidR="003B4F54" w:rsidRPr="009C3609">
        <w:rPr>
          <w:rFonts w:asciiTheme="majorBidi" w:hAnsiTheme="majorBidi" w:cstheme="majorBidi"/>
          <w:noProof/>
          <w:color w:val="000000"/>
          <w:lang w:val="ro-RO"/>
        </w:rPr>
        <w:t>le</w:t>
      </w:r>
      <w:r w:rsidR="00B74D54" w:rsidRPr="009C3609">
        <w:rPr>
          <w:rFonts w:asciiTheme="majorBidi" w:hAnsiTheme="majorBidi" w:cstheme="majorBidi"/>
          <w:noProof/>
          <w:color w:val="000000"/>
          <w:lang w:val="ro-RO"/>
        </w:rPr>
        <w:t xml:space="preserve"> din Asia de Sud-Est sau Africa de Nord va fi pasul cel mai la îndemână</w:t>
      </w:r>
      <w:r w:rsidR="003B4F54" w:rsidRPr="009C3609">
        <w:rPr>
          <w:rFonts w:asciiTheme="majorBidi" w:hAnsiTheme="majorBidi" w:cstheme="majorBidi"/>
          <w:noProof/>
          <w:color w:val="000000"/>
          <w:lang w:val="ro-RO"/>
        </w:rPr>
        <w:t xml:space="preserve"> și de înțeles</w:t>
      </w:r>
      <w:r w:rsidR="00B74D54" w:rsidRPr="009C3609">
        <w:rPr>
          <w:rFonts w:asciiTheme="majorBidi" w:hAnsiTheme="majorBidi" w:cstheme="majorBidi"/>
          <w:noProof/>
          <w:color w:val="000000"/>
          <w:lang w:val="ro-RO"/>
        </w:rPr>
        <w:t>. De aceea, domnule prim-ministru, când costul energiei este de 3 sau chiar 4 ori mai mare</w:t>
      </w:r>
      <w:r w:rsidR="00DB3B4E" w:rsidRPr="009C3609">
        <w:rPr>
          <w:rFonts w:asciiTheme="majorBidi" w:hAnsiTheme="majorBidi" w:cstheme="majorBidi"/>
          <w:noProof/>
          <w:color w:val="000000"/>
          <w:lang w:val="ro-RO"/>
        </w:rPr>
        <w:t xml:space="preserve"> </w:t>
      </w:r>
      <w:r w:rsidR="00B74D54" w:rsidRPr="009C3609">
        <w:rPr>
          <w:rFonts w:asciiTheme="majorBidi" w:hAnsiTheme="majorBidi" w:cstheme="majorBidi"/>
          <w:noProof/>
          <w:color w:val="000000"/>
          <w:lang w:val="ro-RO"/>
        </w:rPr>
        <w:t>decât în țările cu care vreți să „ne puneți împreună”, logica vă contrazice: rezultatul nu are cum să fie dezvoltarea, ci autodistrugerea pe fondul unei concurențe neloiale. Când marii producători europeni vor alege furnizori de materiale prime din America Latină, fabricile din România vor deveni monumente ale dezindustrializării.</w:t>
      </w:r>
    </w:p>
    <w:p w14:paraId="07C84832" w14:textId="13800BC4" w:rsidR="00EB2223" w:rsidRPr="009C3609" w:rsidRDefault="00B74D54" w:rsidP="009C3609">
      <w:pPr>
        <w:pStyle w:val="Sansinterligne"/>
        <w:spacing w:line="360" w:lineRule="auto"/>
        <w:ind w:firstLine="708"/>
        <w:jc w:val="both"/>
        <w:rPr>
          <w:rFonts w:asciiTheme="majorBidi" w:hAnsiTheme="majorBidi" w:cstheme="majorBidi"/>
          <w:noProof/>
          <w:color w:val="000000"/>
          <w:lang w:val="ro-RO"/>
        </w:rPr>
      </w:pPr>
      <w:r w:rsidRPr="009C3609">
        <w:rPr>
          <w:rFonts w:asciiTheme="majorBidi" w:hAnsiTheme="majorBidi" w:cstheme="majorBidi"/>
          <w:noProof/>
          <w:color w:val="000000"/>
          <w:lang w:val="ro-RO"/>
        </w:rPr>
        <w:t xml:space="preserve">Domnule Bolojan, tot pe 27 ianuarie ați afirmat cu o siguranță dezarmantă </w:t>
      </w:r>
      <w:r w:rsidR="004824FA" w:rsidRPr="009C3609">
        <w:rPr>
          <w:rFonts w:asciiTheme="majorBidi" w:hAnsiTheme="majorBidi" w:cstheme="majorBidi"/>
          <w:noProof/>
          <w:color w:val="000000"/>
          <w:lang w:val="ro-RO"/>
        </w:rPr>
        <w:t xml:space="preserve">că asumarea </w:t>
      </w:r>
      <w:r w:rsidR="007C0FD9">
        <w:rPr>
          <w:rFonts w:asciiTheme="majorBidi" w:hAnsiTheme="majorBidi" w:cstheme="majorBidi"/>
          <w:noProof/>
          <w:color w:val="000000"/>
          <w:lang w:val="ro-RO"/>
        </w:rPr>
        <w:t>Acordului UE-</w:t>
      </w:r>
      <w:r w:rsidR="004824FA" w:rsidRPr="009C3609">
        <w:rPr>
          <w:rFonts w:asciiTheme="majorBidi" w:hAnsiTheme="majorBidi" w:cstheme="majorBidi"/>
          <w:noProof/>
          <w:color w:val="000000"/>
          <w:lang w:val="ro-RO"/>
        </w:rPr>
        <w:t>Mercosur este și „pentru viitorul copiilor noștri”. Trebuie să știți încă de astăzi că pentru familiile lucrătorilor din industria auto, acordul va conduce la dispariția locurilor de muncă ce produc cu adevărat plus valoare. E vorba despre acele job-uri grație cărora, astăzi, salariul mediu net în România se învârte în jurul a 1000 de euro.</w:t>
      </w:r>
      <w:r w:rsidR="001435CD" w:rsidRPr="009C3609">
        <w:rPr>
          <w:rFonts w:asciiTheme="majorBidi" w:hAnsiTheme="majorBidi" w:cstheme="majorBidi"/>
          <w:noProof/>
          <w:color w:val="000000"/>
          <w:lang w:val="ro-RO"/>
        </w:rPr>
        <w:t xml:space="preserve"> Deși, </w:t>
      </w:r>
      <w:r w:rsidR="0097298A" w:rsidRPr="009C3609">
        <w:rPr>
          <w:rFonts w:asciiTheme="majorBidi" w:hAnsiTheme="majorBidi" w:cstheme="majorBidi"/>
          <w:noProof/>
          <w:color w:val="000000"/>
          <w:lang w:val="ro-RO"/>
        </w:rPr>
        <w:t>aparent</w:t>
      </w:r>
      <w:r w:rsidR="001435CD" w:rsidRPr="009C3609">
        <w:rPr>
          <w:rFonts w:asciiTheme="majorBidi" w:hAnsiTheme="majorBidi" w:cstheme="majorBidi"/>
          <w:noProof/>
          <w:color w:val="000000"/>
          <w:lang w:val="ro-RO"/>
        </w:rPr>
        <w:t xml:space="preserve">, aveți o formare în matematică, pare că interesele dumneavoastră sunt mai degrabă în zona biologiei, fiind interesat de darwinismul aplicat pe inima industriei naționale. </w:t>
      </w:r>
    </w:p>
    <w:p w14:paraId="2D728BC7" w14:textId="77777777" w:rsidR="00EB2223" w:rsidRPr="009C3609" w:rsidRDefault="00EB2223" w:rsidP="009C3609">
      <w:pPr>
        <w:pStyle w:val="Sansinterligne"/>
        <w:spacing w:line="360" w:lineRule="auto"/>
        <w:ind w:firstLine="708"/>
        <w:jc w:val="both"/>
        <w:rPr>
          <w:rFonts w:asciiTheme="majorBidi" w:hAnsiTheme="majorBidi" w:cstheme="majorBidi"/>
          <w:noProof/>
          <w:color w:val="000000"/>
          <w:lang w:val="ro-RO"/>
        </w:rPr>
      </w:pPr>
    </w:p>
    <w:p w14:paraId="5987140F" w14:textId="1A7A37F9" w:rsidR="00140095" w:rsidRPr="009C3609" w:rsidRDefault="00EB2223" w:rsidP="009C3609">
      <w:pPr>
        <w:pStyle w:val="Sansinterligne"/>
        <w:spacing w:line="360" w:lineRule="auto"/>
        <w:ind w:firstLine="708"/>
        <w:jc w:val="both"/>
        <w:rPr>
          <w:rFonts w:asciiTheme="majorBidi" w:hAnsiTheme="majorBidi" w:cstheme="majorBidi"/>
          <w:b/>
          <w:bCs/>
          <w:noProof/>
          <w:u w:val="single"/>
          <w:lang w:val="ro-RO"/>
        </w:rPr>
      </w:pPr>
      <w:r w:rsidRPr="009C3609">
        <w:rPr>
          <w:rFonts w:asciiTheme="majorBidi" w:hAnsiTheme="majorBidi" w:cstheme="majorBidi"/>
          <w:b/>
          <w:bCs/>
          <w:noProof/>
          <w:u w:val="single"/>
          <w:lang w:val="ro-RO"/>
        </w:rPr>
        <w:t xml:space="preserve">Mercosur: </w:t>
      </w:r>
      <w:r w:rsidR="001A6E62" w:rsidRPr="009C3609">
        <w:rPr>
          <w:rFonts w:asciiTheme="majorBidi" w:hAnsiTheme="majorBidi" w:cstheme="majorBidi"/>
          <w:b/>
          <w:bCs/>
          <w:noProof/>
          <w:u w:val="single"/>
          <w:lang w:val="ro-RO"/>
        </w:rPr>
        <w:t xml:space="preserve">acord </w:t>
      </w:r>
      <w:r w:rsidRPr="009C3609">
        <w:rPr>
          <w:rFonts w:asciiTheme="majorBidi" w:hAnsiTheme="majorBidi" w:cstheme="majorBidi"/>
          <w:b/>
          <w:bCs/>
          <w:noProof/>
          <w:u w:val="single"/>
          <w:lang w:val="ro-RO"/>
        </w:rPr>
        <w:t>fără studiu de impact</w:t>
      </w:r>
      <w:r w:rsidR="001A6E62" w:rsidRPr="009C3609">
        <w:rPr>
          <w:rFonts w:asciiTheme="majorBidi" w:hAnsiTheme="majorBidi" w:cstheme="majorBidi"/>
          <w:b/>
          <w:bCs/>
          <w:noProof/>
          <w:u w:val="single"/>
          <w:lang w:val="ro-RO"/>
        </w:rPr>
        <w:t xml:space="preserve"> la nivel național</w:t>
      </w:r>
    </w:p>
    <w:p w14:paraId="0E606E1A" w14:textId="752E918D" w:rsidR="00EB2223" w:rsidRPr="009C3609" w:rsidRDefault="00EB2223" w:rsidP="00593A86">
      <w:pPr>
        <w:pStyle w:val="Sansinterligne"/>
        <w:spacing w:line="360" w:lineRule="auto"/>
        <w:ind w:firstLine="708"/>
        <w:jc w:val="both"/>
        <w:rPr>
          <w:rFonts w:asciiTheme="majorBidi" w:hAnsiTheme="majorBidi" w:cstheme="majorBidi"/>
          <w:noProof/>
          <w:lang w:val="ro-RO"/>
        </w:rPr>
      </w:pPr>
      <w:r w:rsidRPr="009C3609">
        <w:rPr>
          <w:rFonts w:asciiTheme="majorBidi" w:hAnsiTheme="majorBidi" w:cstheme="majorBidi"/>
          <w:noProof/>
          <w:lang w:val="ro-RO"/>
        </w:rPr>
        <w:t xml:space="preserve">Într-un stat </w:t>
      </w:r>
      <w:r w:rsidR="00140095" w:rsidRPr="009C3609">
        <w:rPr>
          <w:rFonts w:asciiTheme="majorBidi" w:hAnsiTheme="majorBidi" w:cstheme="majorBidi"/>
          <w:noProof/>
          <w:lang w:val="ro-RO"/>
        </w:rPr>
        <w:t>cu o democrație consolidată</w:t>
      </w:r>
      <w:r w:rsidRPr="009C3609">
        <w:rPr>
          <w:rFonts w:asciiTheme="majorBidi" w:hAnsiTheme="majorBidi" w:cstheme="majorBidi"/>
          <w:noProof/>
          <w:lang w:val="ro-RO"/>
        </w:rPr>
        <w:t xml:space="preserve">, orice decizie </w:t>
      </w:r>
      <w:r w:rsidR="00690E02" w:rsidRPr="009C3609">
        <w:rPr>
          <w:rFonts w:asciiTheme="majorBidi" w:hAnsiTheme="majorBidi" w:cstheme="majorBidi"/>
          <w:noProof/>
          <w:lang w:val="ro-RO"/>
        </w:rPr>
        <w:t>cu</w:t>
      </w:r>
      <w:r w:rsidRPr="009C3609">
        <w:rPr>
          <w:rFonts w:asciiTheme="majorBidi" w:hAnsiTheme="majorBidi" w:cstheme="majorBidi"/>
          <w:noProof/>
          <w:lang w:val="ro-RO"/>
        </w:rPr>
        <w:t xml:space="preserve"> asemenea</w:t>
      </w:r>
      <w:r w:rsidR="00690E02" w:rsidRPr="009C3609">
        <w:rPr>
          <w:rFonts w:asciiTheme="majorBidi" w:hAnsiTheme="majorBidi" w:cstheme="majorBidi"/>
          <w:noProof/>
          <w:lang w:val="ro-RO"/>
        </w:rPr>
        <w:t xml:space="preserve"> impact</w:t>
      </w:r>
      <w:r w:rsidRPr="009C3609">
        <w:rPr>
          <w:rFonts w:asciiTheme="majorBidi" w:hAnsiTheme="majorBidi" w:cstheme="majorBidi"/>
          <w:noProof/>
          <w:lang w:val="ro-RO"/>
        </w:rPr>
        <w:t xml:space="preserve"> </w:t>
      </w:r>
      <w:r w:rsidR="00140095" w:rsidRPr="009C3609">
        <w:rPr>
          <w:rFonts w:asciiTheme="majorBidi" w:hAnsiTheme="majorBidi" w:cstheme="majorBidi"/>
          <w:noProof/>
          <w:lang w:val="ro-RO"/>
        </w:rPr>
        <w:t>era precedată</w:t>
      </w:r>
      <w:r w:rsidRPr="009C3609">
        <w:rPr>
          <w:rFonts w:asciiTheme="majorBidi" w:hAnsiTheme="majorBidi" w:cstheme="majorBidi"/>
          <w:noProof/>
          <w:lang w:val="ro-RO"/>
        </w:rPr>
        <w:t xml:space="preserve"> </w:t>
      </w:r>
      <w:r w:rsidR="00140095" w:rsidRPr="009C3609">
        <w:rPr>
          <w:rFonts w:asciiTheme="majorBidi" w:hAnsiTheme="majorBidi" w:cstheme="majorBidi"/>
          <w:noProof/>
          <w:lang w:val="ro-RO"/>
        </w:rPr>
        <w:t>de o</w:t>
      </w:r>
      <w:r w:rsidRPr="009C3609">
        <w:rPr>
          <w:rFonts w:asciiTheme="majorBidi" w:hAnsiTheme="majorBidi" w:cstheme="majorBidi"/>
          <w:noProof/>
          <w:lang w:val="ro-RO"/>
        </w:rPr>
        <w:t xml:space="preserve"> analiză empirică riguroasă. </w:t>
      </w:r>
      <w:r w:rsidR="00140095" w:rsidRPr="009C3609">
        <w:rPr>
          <w:rFonts w:asciiTheme="majorBidi" w:hAnsiTheme="majorBidi" w:cstheme="majorBidi"/>
          <w:noProof/>
          <w:lang w:val="ro-RO"/>
        </w:rPr>
        <w:t>Totuși</w:t>
      </w:r>
      <w:r w:rsidRPr="009C3609">
        <w:rPr>
          <w:rFonts w:asciiTheme="majorBidi" w:hAnsiTheme="majorBidi" w:cstheme="majorBidi"/>
          <w:noProof/>
          <w:lang w:val="ro-RO"/>
        </w:rPr>
        <w:t>, Guvernul Bolojan a angajat România în acordul Mercosur într-un vid total de date.</w:t>
      </w:r>
      <w:r w:rsidRPr="009C3609">
        <w:rPr>
          <w:rStyle w:val="apple-converted-space"/>
          <w:rFonts w:asciiTheme="majorBidi" w:hAnsiTheme="majorBidi" w:cstheme="majorBidi"/>
          <w:noProof/>
          <w:color w:val="000000"/>
          <w:lang w:val="ro-RO"/>
        </w:rPr>
        <w:t> </w:t>
      </w:r>
      <w:r w:rsidRPr="009C3609">
        <w:rPr>
          <w:rFonts w:asciiTheme="majorBidi" w:hAnsiTheme="majorBidi" w:cstheme="majorBidi"/>
          <w:noProof/>
          <w:lang w:val="ro-RO"/>
        </w:rPr>
        <w:t>Nu există un studiu de impact specific pentru economia românească.</w:t>
      </w:r>
      <w:r w:rsidR="001A6E62" w:rsidRPr="009C3609">
        <w:rPr>
          <w:rFonts w:asciiTheme="majorBidi" w:hAnsiTheme="majorBidi" w:cstheme="majorBidi"/>
          <w:noProof/>
          <w:lang w:val="ro-RO"/>
        </w:rPr>
        <w:t xml:space="preserve"> </w:t>
      </w:r>
      <w:r w:rsidRPr="009C3609">
        <w:rPr>
          <w:rFonts w:asciiTheme="majorBidi" w:hAnsiTheme="majorBidi" w:cstheme="majorBidi"/>
          <w:noProof/>
          <w:lang w:val="ro-RO"/>
        </w:rPr>
        <w:t xml:space="preserve">Această absență a fundamentării tehnice transformă sentința premierului </w:t>
      </w:r>
      <w:r w:rsidR="001A6E62" w:rsidRPr="009C3609">
        <w:rPr>
          <w:rFonts w:asciiTheme="majorBidi" w:hAnsiTheme="majorBidi" w:cstheme="majorBidi"/>
          <w:noProof/>
          <w:lang w:val="ro-RO"/>
        </w:rPr>
        <w:t>–</w:t>
      </w:r>
      <w:r w:rsidRPr="009C3609">
        <w:rPr>
          <w:rStyle w:val="apple-converted-space"/>
          <w:rFonts w:asciiTheme="majorBidi" w:hAnsiTheme="majorBidi" w:cstheme="majorBidi"/>
          <w:noProof/>
          <w:color w:val="000000"/>
          <w:lang w:val="ro-RO"/>
        </w:rPr>
        <w:t> </w:t>
      </w:r>
      <w:r w:rsidRPr="009C3609">
        <w:rPr>
          <w:rFonts w:asciiTheme="majorBidi" w:hAnsiTheme="majorBidi" w:cstheme="majorBidi"/>
          <w:noProof/>
          <w:lang w:val="ro-RO"/>
        </w:rPr>
        <w:t xml:space="preserve">„Acesta </w:t>
      </w:r>
      <w:r w:rsidRPr="009C3609">
        <w:rPr>
          <w:rFonts w:asciiTheme="majorBidi" w:hAnsiTheme="majorBidi" w:cstheme="majorBidi"/>
          <w:noProof/>
          <w:lang w:val="ro-RO"/>
        </w:rPr>
        <w:lastRenderedPageBreak/>
        <w:t>este adevărul, vom fi mai competitivi”</w:t>
      </w:r>
      <w:r w:rsidRPr="009C3609">
        <w:rPr>
          <w:rStyle w:val="apple-converted-space"/>
          <w:rFonts w:asciiTheme="majorBidi" w:hAnsiTheme="majorBidi" w:cstheme="majorBidi"/>
          <w:noProof/>
          <w:color w:val="000000"/>
          <w:lang w:val="ro-RO"/>
        </w:rPr>
        <w:t> </w:t>
      </w:r>
      <w:r w:rsidR="001A6E62" w:rsidRPr="009C3609">
        <w:rPr>
          <w:rStyle w:val="apple-converted-space"/>
          <w:rFonts w:asciiTheme="majorBidi" w:eastAsiaTheme="majorEastAsia" w:hAnsiTheme="majorBidi" w:cstheme="majorBidi"/>
          <w:noProof/>
          <w:color w:val="000000"/>
          <w:lang w:val="ro-RO"/>
        </w:rPr>
        <w:t>–</w:t>
      </w:r>
      <w:r w:rsidR="001A6E62" w:rsidRPr="009C3609">
        <w:rPr>
          <w:rFonts w:asciiTheme="majorBidi" w:hAnsiTheme="majorBidi" w:cstheme="majorBidi"/>
          <w:noProof/>
          <w:lang w:val="ro-RO"/>
        </w:rPr>
        <w:t xml:space="preserve"> </w:t>
      </w:r>
      <w:r w:rsidRPr="009C3609">
        <w:rPr>
          <w:rFonts w:asciiTheme="majorBidi" w:hAnsiTheme="majorBidi" w:cstheme="majorBidi"/>
          <w:noProof/>
          <w:lang w:val="ro-RO"/>
        </w:rPr>
        <w:t>dintr-o prognoză economică</w:t>
      </w:r>
      <w:r w:rsidR="00140095" w:rsidRPr="009C3609">
        <w:rPr>
          <w:rFonts w:asciiTheme="majorBidi" w:hAnsiTheme="majorBidi" w:cstheme="majorBidi"/>
          <w:noProof/>
          <w:lang w:val="ro-RO"/>
        </w:rPr>
        <w:t xml:space="preserve"> previzibilă</w:t>
      </w:r>
      <w:r w:rsidRPr="009C3609">
        <w:rPr>
          <w:rFonts w:asciiTheme="majorBidi" w:hAnsiTheme="majorBidi" w:cstheme="majorBidi"/>
          <w:noProof/>
          <w:lang w:val="ro-RO"/>
        </w:rPr>
        <w:t xml:space="preserve"> într-o simplă profeție nefondată. Cum poate șef</w:t>
      </w:r>
      <w:r w:rsidR="00140095" w:rsidRPr="009C3609">
        <w:rPr>
          <w:rFonts w:asciiTheme="majorBidi" w:hAnsiTheme="majorBidi" w:cstheme="majorBidi"/>
          <w:noProof/>
          <w:lang w:val="ro-RO"/>
        </w:rPr>
        <w:t>ul</w:t>
      </w:r>
      <w:r w:rsidRPr="009C3609">
        <w:rPr>
          <w:rFonts w:asciiTheme="majorBidi" w:hAnsiTheme="majorBidi" w:cstheme="majorBidi"/>
          <w:noProof/>
          <w:lang w:val="ro-RO"/>
        </w:rPr>
        <w:t xml:space="preserve"> </w:t>
      </w:r>
      <w:r w:rsidR="00140095" w:rsidRPr="009C3609">
        <w:rPr>
          <w:rFonts w:asciiTheme="majorBidi" w:hAnsiTheme="majorBidi" w:cstheme="majorBidi"/>
          <w:noProof/>
          <w:lang w:val="ro-RO"/>
        </w:rPr>
        <w:t>Guvernului</w:t>
      </w:r>
      <w:r w:rsidRPr="009C3609">
        <w:rPr>
          <w:rFonts w:asciiTheme="majorBidi" w:hAnsiTheme="majorBidi" w:cstheme="majorBidi"/>
          <w:noProof/>
          <w:lang w:val="ro-RO"/>
        </w:rPr>
        <w:t xml:space="preserve"> să garanteze prosperitatea fără a prezenta un document care să</w:t>
      </w:r>
      <w:r w:rsidR="00140095" w:rsidRPr="009C3609">
        <w:rPr>
          <w:rFonts w:asciiTheme="majorBidi" w:hAnsiTheme="majorBidi" w:cstheme="majorBidi"/>
          <w:noProof/>
          <w:lang w:val="ro-RO"/>
        </w:rPr>
        <w:t xml:space="preserve"> țină seama de</w:t>
      </w:r>
      <w:r w:rsidRPr="009C3609">
        <w:rPr>
          <w:rFonts w:asciiTheme="majorBidi" w:hAnsiTheme="majorBidi" w:cstheme="majorBidi"/>
          <w:noProof/>
          <w:lang w:val="ro-RO"/>
        </w:rPr>
        <w:t xml:space="preserve"> riscul pierder</w:t>
      </w:r>
      <w:r w:rsidR="00140095" w:rsidRPr="009C3609">
        <w:rPr>
          <w:rFonts w:asciiTheme="majorBidi" w:hAnsiTheme="majorBidi" w:cstheme="majorBidi"/>
          <w:noProof/>
          <w:lang w:val="ro-RO"/>
        </w:rPr>
        <w:t>ii</w:t>
      </w:r>
      <w:r w:rsidRPr="009C3609">
        <w:rPr>
          <w:rFonts w:asciiTheme="majorBidi" w:hAnsiTheme="majorBidi" w:cstheme="majorBidi"/>
          <w:noProof/>
          <w:lang w:val="ro-RO"/>
        </w:rPr>
        <w:t xml:space="preserve"> locurilor de muncă, </w:t>
      </w:r>
      <w:r w:rsidR="00690E02" w:rsidRPr="009C3609">
        <w:rPr>
          <w:rFonts w:asciiTheme="majorBidi" w:hAnsiTheme="majorBidi" w:cstheme="majorBidi"/>
          <w:noProof/>
          <w:lang w:val="ro-RO"/>
        </w:rPr>
        <w:t xml:space="preserve">de </w:t>
      </w:r>
      <w:r w:rsidRPr="009C3609">
        <w:rPr>
          <w:rFonts w:asciiTheme="majorBidi" w:hAnsiTheme="majorBidi" w:cstheme="majorBidi"/>
          <w:noProof/>
          <w:lang w:val="ro-RO"/>
        </w:rPr>
        <w:t xml:space="preserve">impactul asupra balanței comerciale sau </w:t>
      </w:r>
      <w:r w:rsidR="00690E02" w:rsidRPr="009C3609">
        <w:rPr>
          <w:rFonts w:asciiTheme="majorBidi" w:hAnsiTheme="majorBidi" w:cstheme="majorBidi"/>
          <w:noProof/>
          <w:lang w:val="ro-RO"/>
        </w:rPr>
        <w:t xml:space="preserve">de </w:t>
      </w:r>
      <w:r w:rsidRPr="009C3609">
        <w:rPr>
          <w:rFonts w:asciiTheme="majorBidi" w:hAnsiTheme="majorBidi" w:cstheme="majorBidi"/>
          <w:noProof/>
          <w:lang w:val="ro-RO"/>
        </w:rPr>
        <w:t>vulnerabilitatea sectoarelor industriale cheie?</w:t>
      </w:r>
    </w:p>
    <w:p w14:paraId="72EA2074" w14:textId="13372C68" w:rsidR="005B1006" w:rsidRDefault="001A6E62" w:rsidP="00593A86">
      <w:pPr>
        <w:pStyle w:val="Sansinterligne"/>
        <w:spacing w:line="360" w:lineRule="auto"/>
        <w:ind w:firstLine="708"/>
        <w:jc w:val="both"/>
        <w:rPr>
          <w:rFonts w:asciiTheme="majorBidi" w:hAnsiTheme="majorBidi" w:cstheme="majorBidi"/>
          <w:noProof/>
          <w:lang w:val="ro-RO"/>
        </w:rPr>
      </w:pPr>
      <w:r w:rsidRPr="009C3609">
        <w:rPr>
          <w:rFonts w:asciiTheme="majorBidi" w:hAnsiTheme="majorBidi" w:cstheme="majorBidi"/>
          <w:noProof/>
          <w:lang w:val="ro-RO"/>
        </w:rPr>
        <w:t>În prezent, mai multe</w:t>
      </w:r>
      <w:r w:rsidR="00EB2223" w:rsidRPr="009C3609">
        <w:rPr>
          <w:rFonts w:asciiTheme="majorBidi" w:hAnsiTheme="majorBidi" w:cstheme="majorBidi"/>
          <w:noProof/>
          <w:lang w:val="ro-RO"/>
        </w:rPr>
        <w:t xml:space="preserve"> state europene și-au mobilizat institutele de cercetare și universitățile pentru a modela efectele acestui acord asupra propriilor cetățeni</w:t>
      </w:r>
      <w:r w:rsidR="00140095" w:rsidRPr="009C3609">
        <w:rPr>
          <w:rFonts w:asciiTheme="majorBidi" w:hAnsiTheme="majorBidi" w:cstheme="majorBidi"/>
          <w:noProof/>
          <w:lang w:val="ro-RO"/>
        </w:rPr>
        <w:t>.</w:t>
      </w:r>
      <w:r w:rsidR="00EB2223" w:rsidRPr="009C3609">
        <w:rPr>
          <w:rFonts w:asciiTheme="majorBidi" w:hAnsiTheme="majorBidi" w:cstheme="majorBidi"/>
          <w:noProof/>
          <w:lang w:val="ro-RO"/>
        </w:rPr>
        <w:t xml:space="preserve"> Guvern</w:t>
      </w:r>
      <w:r w:rsidR="00140095" w:rsidRPr="009C3609">
        <w:rPr>
          <w:rFonts w:asciiTheme="majorBidi" w:hAnsiTheme="majorBidi" w:cstheme="majorBidi"/>
          <w:noProof/>
          <w:lang w:val="ro-RO"/>
        </w:rPr>
        <w:t>anții noștri</w:t>
      </w:r>
      <w:r w:rsidR="00EB2223" w:rsidRPr="009C3609">
        <w:rPr>
          <w:rFonts w:asciiTheme="majorBidi" w:hAnsiTheme="majorBidi" w:cstheme="majorBidi"/>
          <w:noProof/>
          <w:lang w:val="ro-RO"/>
        </w:rPr>
        <w:t xml:space="preserve"> prefer</w:t>
      </w:r>
      <w:r w:rsidR="00140095" w:rsidRPr="009C3609">
        <w:rPr>
          <w:rFonts w:asciiTheme="majorBidi" w:hAnsiTheme="majorBidi" w:cstheme="majorBidi"/>
          <w:noProof/>
          <w:lang w:val="ro-RO"/>
        </w:rPr>
        <w:t>ă să folosească</w:t>
      </w:r>
      <w:r w:rsidR="00EB2223" w:rsidRPr="009C3609">
        <w:rPr>
          <w:rStyle w:val="apple-converted-space"/>
          <w:rFonts w:asciiTheme="majorBidi" w:hAnsiTheme="majorBidi" w:cstheme="majorBidi"/>
          <w:noProof/>
          <w:color w:val="000000"/>
          <w:lang w:val="ro-RO"/>
        </w:rPr>
        <w:t> </w:t>
      </w:r>
      <w:r w:rsidR="00EB2223" w:rsidRPr="009C3609">
        <w:rPr>
          <w:rFonts w:asciiTheme="majorBidi" w:hAnsiTheme="majorBidi" w:cstheme="majorBidi"/>
          <w:noProof/>
          <w:lang w:val="ro-RO"/>
        </w:rPr>
        <w:t>„pilot</w:t>
      </w:r>
      <w:r w:rsidR="00140095" w:rsidRPr="009C3609">
        <w:rPr>
          <w:rFonts w:asciiTheme="majorBidi" w:hAnsiTheme="majorBidi" w:cstheme="majorBidi"/>
          <w:noProof/>
          <w:lang w:val="ro-RO"/>
        </w:rPr>
        <w:t>ul</w:t>
      </w:r>
      <w:r w:rsidR="00EB2223" w:rsidRPr="009C3609">
        <w:rPr>
          <w:rFonts w:asciiTheme="majorBidi" w:hAnsiTheme="majorBidi" w:cstheme="majorBidi"/>
          <w:noProof/>
          <w:lang w:val="ro-RO"/>
        </w:rPr>
        <w:t xml:space="preserve"> automat”. Am acceptat un cec în alb care va fi decontat </w:t>
      </w:r>
      <w:r w:rsidR="00140095" w:rsidRPr="009C3609">
        <w:rPr>
          <w:rFonts w:asciiTheme="majorBidi" w:hAnsiTheme="majorBidi" w:cstheme="majorBidi"/>
          <w:noProof/>
          <w:lang w:val="ro-RO"/>
        </w:rPr>
        <w:t>ulterior</w:t>
      </w:r>
      <w:r w:rsidR="00EB2223" w:rsidRPr="009C3609">
        <w:rPr>
          <w:rFonts w:asciiTheme="majorBidi" w:hAnsiTheme="majorBidi" w:cstheme="majorBidi"/>
          <w:noProof/>
          <w:lang w:val="ro-RO"/>
        </w:rPr>
        <w:t xml:space="preserve">, în baza unei „certitudini” subiective a premierului, care substituie statistica cu aroganța și rigoarea cu dogma. </w:t>
      </w:r>
      <w:r w:rsidR="005B1006" w:rsidRPr="009C3609">
        <w:rPr>
          <w:rFonts w:asciiTheme="majorBidi" w:hAnsiTheme="majorBidi" w:cstheme="majorBidi"/>
          <w:noProof/>
          <w:lang w:val="ro-RO"/>
        </w:rPr>
        <w:t>Aceste elemente formează tabloul unui mod de guvernare care tratează interesul național ca pe o variabilă negociabilă</w:t>
      </w:r>
      <w:r w:rsidR="00140095" w:rsidRPr="009C3609">
        <w:rPr>
          <w:rFonts w:asciiTheme="majorBidi" w:hAnsiTheme="majorBidi" w:cstheme="majorBidi"/>
          <w:noProof/>
          <w:lang w:val="ro-RO"/>
        </w:rPr>
        <w:t>.</w:t>
      </w:r>
      <w:r w:rsidR="001A6D69">
        <w:rPr>
          <w:rFonts w:asciiTheme="majorBidi" w:hAnsiTheme="majorBidi" w:cstheme="majorBidi"/>
          <w:noProof/>
          <w:lang w:val="ro-RO"/>
        </w:rPr>
        <w:t xml:space="preserve"> </w:t>
      </w:r>
      <w:r w:rsidR="005B1006" w:rsidRPr="009C3609">
        <w:rPr>
          <w:rFonts w:asciiTheme="majorBidi" w:hAnsiTheme="majorBidi" w:cstheme="majorBidi"/>
          <w:noProof/>
          <w:lang w:val="ro-RO"/>
        </w:rPr>
        <w:t xml:space="preserve">Moțiunea </w:t>
      </w:r>
      <w:r w:rsidR="001401C0" w:rsidRPr="009C3609">
        <w:rPr>
          <w:rFonts w:asciiTheme="majorBidi" w:hAnsiTheme="majorBidi" w:cstheme="majorBidi"/>
          <w:noProof/>
          <w:lang w:val="ro-RO"/>
        </w:rPr>
        <w:t xml:space="preserve">de azi </w:t>
      </w:r>
      <w:r w:rsidR="005B1006" w:rsidRPr="009C3609">
        <w:rPr>
          <w:rFonts w:asciiTheme="majorBidi" w:hAnsiTheme="majorBidi" w:cstheme="majorBidi"/>
          <w:noProof/>
          <w:lang w:val="ro-RO"/>
        </w:rPr>
        <w:t xml:space="preserve">reprezintă reacția legitimă a Parlamentului în fața unui executiv care a depășit limitele responsabilității democratice. </w:t>
      </w:r>
    </w:p>
    <w:p w14:paraId="3051A225" w14:textId="1AC1CEFC" w:rsidR="00593A86" w:rsidRDefault="00593A86" w:rsidP="00593A86">
      <w:pPr>
        <w:pStyle w:val="Sansinterligne"/>
        <w:spacing w:line="360" w:lineRule="auto"/>
        <w:ind w:firstLine="708"/>
        <w:jc w:val="both"/>
        <w:rPr>
          <w:rFonts w:ascii="Times New Roman" w:hAnsi="Times New Roman" w:cs="Times New Roman"/>
        </w:rPr>
      </w:pPr>
      <w:proofErr w:type="spellStart"/>
      <w:r w:rsidRPr="00593A86">
        <w:rPr>
          <w:rFonts w:ascii="Times New Roman" w:hAnsi="Times New Roman" w:cs="Times New Roman"/>
        </w:rPr>
        <w:t>Acordul</w:t>
      </w:r>
      <w:proofErr w:type="spellEnd"/>
      <w:r w:rsidRPr="00593A86">
        <w:rPr>
          <w:rFonts w:ascii="Times New Roman" w:hAnsi="Times New Roman" w:cs="Times New Roman"/>
        </w:rPr>
        <w:t xml:space="preserve"> UE-M</w:t>
      </w:r>
      <w:r w:rsidR="007C0FD9">
        <w:rPr>
          <w:rFonts w:ascii="Times New Roman" w:hAnsi="Times New Roman" w:cs="Times New Roman"/>
        </w:rPr>
        <w:t>ercosur</w:t>
      </w:r>
      <w:r w:rsidRPr="00593A86">
        <w:rPr>
          <w:rFonts w:ascii="Times New Roman" w:hAnsi="Times New Roman" w:cs="Times New Roman"/>
        </w:rPr>
        <w:t xml:space="preserve"> </w:t>
      </w:r>
      <w:proofErr w:type="spellStart"/>
      <w:r w:rsidR="009A114E">
        <w:rPr>
          <w:rFonts w:ascii="Times New Roman" w:hAnsi="Times New Roman" w:cs="Times New Roman"/>
        </w:rPr>
        <w:t>rămâne</w:t>
      </w:r>
      <w:proofErr w:type="spellEnd"/>
      <w:r w:rsidRPr="00593A86">
        <w:rPr>
          <w:rFonts w:ascii="Times New Roman" w:hAnsi="Times New Roman" w:cs="Times New Roman"/>
        </w:rPr>
        <w:t xml:space="preserve"> un </w:t>
      </w:r>
      <w:proofErr w:type="spellStart"/>
      <w:r w:rsidRPr="00593A86">
        <w:rPr>
          <w:rFonts w:ascii="Times New Roman" w:hAnsi="Times New Roman" w:cs="Times New Roman"/>
        </w:rPr>
        <w:t>acord</w:t>
      </w:r>
      <w:proofErr w:type="spellEnd"/>
      <w:r w:rsidRPr="00593A86">
        <w:rPr>
          <w:rFonts w:ascii="Times New Roman" w:hAnsi="Times New Roman" w:cs="Times New Roman"/>
        </w:rPr>
        <w:t xml:space="preserve"> structural </w:t>
      </w:r>
      <w:proofErr w:type="spellStart"/>
      <w:r w:rsidRPr="00593A86">
        <w:rPr>
          <w:rFonts w:ascii="Times New Roman" w:hAnsi="Times New Roman" w:cs="Times New Roman"/>
        </w:rPr>
        <w:t>asimetric</w:t>
      </w:r>
      <w:proofErr w:type="spellEnd"/>
      <w:r w:rsidRPr="00593A86">
        <w:rPr>
          <w:rFonts w:ascii="Times New Roman" w:hAnsi="Times New Roman" w:cs="Times New Roman"/>
        </w:rPr>
        <w:t xml:space="preserve">. </w:t>
      </w:r>
      <w:r w:rsidRPr="00593A86">
        <w:rPr>
          <w:rFonts w:ascii="Times New Roman" w:hAnsi="Times New Roman" w:cs="Times New Roman"/>
          <w:lang w:val="en-US"/>
        </w:rPr>
        <w:t xml:space="preserve">El </w:t>
      </w:r>
      <w:proofErr w:type="spellStart"/>
      <w:r w:rsidRPr="00593A86">
        <w:rPr>
          <w:rFonts w:ascii="Times New Roman" w:hAnsi="Times New Roman" w:cs="Times New Roman"/>
          <w:lang w:val="en-US"/>
        </w:rPr>
        <w:t>favorizează</w:t>
      </w:r>
      <w:proofErr w:type="spellEnd"/>
      <w:r w:rsidRPr="00593A86">
        <w:rPr>
          <w:rFonts w:ascii="Times New Roman" w:hAnsi="Times New Roman" w:cs="Times New Roman"/>
          <w:lang w:val="en-US"/>
        </w:rPr>
        <w:t xml:space="preserve"> </w:t>
      </w:r>
      <w:proofErr w:type="spellStart"/>
      <w:r w:rsidRPr="00593A86">
        <w:rPr>
          <w:rFonts w:ascii="Times New Roman" w:hAnsi="Times New Roman" w:cs="Times New Roman"/>
          <w:lang w:val="en-US"/>
        </w:rPr>
        <w:t>economiile</w:t>
      </w:r>
      <w:proofErr w:type="spellEnd"/>
      <w:r w:rsidRPr="00593A86">
        <w:rPr>
          <w:rFonts w:ascii="Times New Roman" w:hAnsi="Times New Roman" w:cs="Times New Roman"/>
          <w:lang w:val="en-US"/>
        </w:rPr>
        <w:t xml:space="preserve"> </w:t>
      </w:r>
      <w:proofErr w:type="spellStart"/>
      <w:r w:rsidRPr="00593A86">
        <w:rPr>
          <w:rFonts w:ascii="Times New Roman" w:hAnsi="Times New Roman" w:cs="Times New Roman"/>
          <w:lang w:val="en-US"/>
        </w:rPr>
        <w:t>puternic</w:t>
      </w:r>
      <w:proofErr w:type="spellEnd"/>
      <w:r w:rsidRPr="00593A86">
        <w:rPr>
          <w:rFonts w:ascii="Times New Roman" w:hAnsi="Times New Roman" w:cs="Times New Roman"/>
          <w:lang w:val="en-US"/>
        </w:rPr>
        <w:t xml:space="preserve"> </w:t>
      </w:r>
      <w:proofErr w:type="spellStart"/>
      <w:r w:rsidRPr="00593A86">
        <w:rPr>
          <w:rFonts w:ascii="Times New Roman" w:hAnsi="Times New Roman" w:cs="Times New Roman"/>
          <w:lang w:val="en-US"/>
        </w:rPr>
        <w:t>industrializate</w:t>
      </w:r>
      <w:proofErr w:type="spellEnd"/>
      <w:r w:rsidRPr="00593A86">
        <w:rPr>
          <w:rFonts w:ascii="Times New Roman" w:hAnsi="Times New Roman" w:cs="Times New Roman"/>
          <w:lang w:val="en-US"/>
        </w:rPr>
        <w:t xml:space="preserve"> </w:t>
      </w:r>
      <w:proofErr w:type="spellStart"/>
      <w:r w:rsidRPr="00593A86">
        <w:rPr>
          <w:rFonts w:ascii="Times New Roman" w:hAnsi="Times New Roman" w:cs="Times New Roman"/>
          <w:lang w:val="en-US"/>
        </w:rPr>
        <w:t>și</w:t>
      </w:r>
      <w:proofErr w:type="spellEnd"/>
      <w:r w:rsidRPr="00593A86">
        <w:rPr>
          <w:rFonts w:ascii="Times New Roman" w:hAnsi="Times New Roman" w:cs="Times New Roman"/>
          <w:lang w:val="en-US"/>
        </w:rPr>
        <w:t xml:space="preserve"> </w:t>
      </w:r>
      <w:proofErr w:type="spellStart"/>
      <w:r w:rsidRPr="00593A86">
        <w:rPr>
          <w:rFonts w:ascii="Times New Roman" w:hAnsi="Times New Roman" w:cs="Times New Roman"/>
          <w:lang w:val="en-US"/>
        </w:rPr>
        <w:t>lovește</w:t>
      </w:r>
      <w:proofErr w:type="spellEnd"/>
      <w:r w:rsidRPr="00593A86">
        <w:rPr>
          <w:rFonts w:ascii="Times New Roman" w:hAnsi="Times New Roman" w:cs="Times New Roman"/>
          <w:lang w:val="en-US"/>
        </w:rPr>
        <w:t xml:space="preserve"> direct </w:t>
      </w:r>
      <w:proofErr w:type="spellStart"/>
      <w:r w:rsidRPr="00593A86">
        <w:rPr>
          <w:rFonts w:ascii="Times New Roman" w:hAnsi="Times New Roman" w:cs="Times New Roman"/>
          <w:lang w:val="en-US"/>
        </w:rPr>
        <w:t>statele</w:t>
      </w:r>
      <w:proofErr w:type="spellEnd"/>
      <w:r w:rsidRPr="00593A86">
        <w:rPr>
          <w:rFonts w:ascii="Times New Roman" w:hAnsi="Times New Roman" w:cs="Times New Roman"/>
          <w:lang w:val="en-US"/>
        </w:rPr>
        <w:t xml:space="preserve"> cu </w:t>
      </w:r>
      <w:proofErr w:type="spellStart"/>
      <w:r w:rsidRPr="00593A86">
        <w:rPr>
          <w:rFonts w:ascii="Times New Roman" w:hAnsi="Times New Roman" w:cs="Times New Roman"/>
          <w:lang w:val="en-US"/>
        </w:rPr>
        <w:t>sectoare</w:t>
      </w:r>
      <w:proofErr w:type="spellEnd"/>
      <w:r w:rsidRPr="00593A86">
        <w:rPr>
          <w:rFonts w:ascii="Times New Roman" w:hAnsi="Times New Roman" w:cs="Times New Roman"/>
          <w:lang w:val="en-US"/>
        </w:rPr>
        <w:t xml:space="preserve"> </w:t>
      </w:r>
      <w:proofErr w:type="spellStart"/>
      <w:r w:rsidRPr="00593A86">
        <w:rPr>
          <w:rFonts w:ascii="Times New Roman" w:hAnsi="Times New Roman" w:cs="Times New Roman"/>
          <w:lang w:val="en-US"/>
        </w:rPr>
        <w:t>vulnerabile</w:t>
      </w:r>
      <w:proofErr w:type="spellEnd"/>
      <w:r w:rsidRPr="00593A86">
        <w:rPr>
          <w:rFonts w:ascii="Times New Roman" w:hAnsi="Times New Roman" w:cs="Times New Roman"/>
          <w:lang w:val="en-US"/>
        </w:rPr>
        <w:t xml:space="preserve">. </w:t>
      </w:r>
      <w:proofErr w:type="spellStart"/>
      <w:r w:rsidRPr="00593A86">
        <w:rPr>
          <w:rFonts w:ascii="Times New Roman" w:hAnsi="Times New Roman" w:cs="Times New Roman"/>
        </w:rPr>
        <w:t>România</w:t>
      </w:r>
      <w:proofErr w:type="spellEnd"/>
      <w:r w:rsidRPr="00593A86">
        <w:rPr>
          <w:rFonts w:ascii="Times New Roman" w:hAnsi="Times New Roman" w:cs="Times New Roman"/>
        </w:rPr>
        <w:t xml:space="preserve"> se </w:t>
      </w:r>
      <w:proofErr w:type="spellStart"/>
      <w:r w:rsidRPr="00593A86">
        <w:rPr>
          <w:rFonts w:ascii="Times New Roman" w:hAnsi="Times New Roman" w:cs="Times New Roman"/>
        </w:rPr>
        <w:t>află</w:t>
      </w:r>
      <w:proofErr w:type="spellEnd"/>
      <w:r w:rsidRPr="00593A86">
        <w:rPr>
          <w:rFonts w:ascii="Times New Roman" w:hAnsi="Times New Roman" w:cs="Times New Roman"/>
        </w:rPr>
        <w:t xml:space="preserve"> exact </w:t>
      </w:r>
      <w:proofErr w:type="spellStart"/>
      <w:r w:rsidRPr="00593A86">
        <w:rPr>
          <w:rFonts w:ascii="Times New Roman" w:hAnsi="Times New Roman" w:cs="Times New Roman"/>
        </w:rPr>
        <w:t>în</w:t>
      </w:r>
      <w:proofErr w:type="spellEnd"/>
      <w:r w:rsidRPr="00593A86">
        <w:rPr>
          <w:rFonts w:ascii="Times New Roman" w:hAnsi="Times New Roman" w:cs="Times New Roman"/>
        </w:rPr>
        <w:t xml:space="preserve"> </w:t>
      </w:r>
      <w:proofErr w:type="spellStart"/>
      <w:r w:rsidRPr="00593A86">
        <w:rPr>
          <w:rFonts w:ascii="Times New Roman" w:hAnsi="Times New Roman" w:cs="Times New Roman"/>
        </w:rPr>
        <w:t>această</w:t>
      </w:r>
      <w:proofErr w:type="spellEnd"/>
      <w:r w:rsidRPr="00593A86">
        <w:rPr>
          <w:rFonts w:ascii="Times New Roman" w:hAnsi="Times New Roman" w:cs="Times New Roman"/>
        </w:rPr>
        <w:t xml:space="preserve"> </w:t>
      </w:r>
      <w:proofErr w:type="spellStart"/>
      <w:r w:rsidRPr="00593A86">
        <w:rPr>
          <w:rFonts w:ascii="Times New Roman" w:hAnsi="Times New Roman" w:cs="Times New Roman"/>
        </w:rPr>
        <w:t>categorie</w:t>
      </w:r>
      <w:proofErr w:type="spellEnd"/>
      <w:r w:rsidRPr="00593A86">
        <w:rPr>
          <w:rFonts w:ascii="Times New Roman" w:hAnsi="Times New Roman" w:cs="Times New Roman"/>
        </w:rPr>
        <w:t xml:space="preserve">. </w:t>
      </w:r>
      <w:proofErr w:type="spellStart"/>
      <w:r w:rsidRPr="007611C9">
        <w:rPr>
          <w:rFonts w:ascii="Times New Roman" w:hAnsi="Times New Roman" w:cs="Times New Roman"/>
        </w:rPr>
        <w:t>Cine</w:t>
      </w:r>
      <w:proofErr w:type="spellEnd"/>
      <w:r w:rsidRPr="007611C9">
        <w:rPr>
          <w:rFonts w:ascii="Times New Roman" w:hAnsi="Times New Roman" w:cs="Times New Roman"/>
        </w:rPr>
        <w:t xml:space="preserve"> </w:t>
      </w:r>
      <w:proofErr w:type="spellStart"/>
      <w:r w:rsidRPr="007611C9">
        <w:rPr>
          <w:rFonts w:ascii="Times New Roman" w:hAnsi="Times New Roman" w:cs="Times New Roman"/>
        </w:rPr>
        <w:t>câștigă</w:t>
      </w:r>
      <w:proofErr w:type="spellEnd"/>
      <w:r w:rsidRPr="007611C9">
        <w:rPr>
          <w:rFonts w:ascii="Times New Roman" w:hAnsi="Times New Roman" w:cs="Times New Roman"/>
        </w:rPr>
        <w:t xml:space="preserve"> </w:t>
      </w:r>
      <w:proofErr w:type="spellStart"/>
      <w:r w:rsidRPr="007611C9">
        <w:rPr>
          <w:rFonts w:ascii="Times New Roman" w:hAnsi="Times New Roman" w:cs="Times New Roman"/>
        </w:rPr>
        <w:t>din</w:t>
      </w:r>
      <w:proofErr w:type="spellEnd"/>
      <w:r w:rsidRPr="007611C9">
        <w:rPr>
          <w:rFonts w:ascii="Times New Roman" w:hAnsi="Times New Roman" w:cs="Times New Roman"/>
        </w:rPr>
        <w:t xml:space="preserve"> </w:t>
      </w:r>
      <w:proofErr w:type="spellStart"/>
      <w:r w:rsidRPr="007611C9">
        <w:rPr>
          <w:rFonts w:ascii="Times New Roman" w:hAnsi="Times New Roman" w:cs="Times New Roman"/>
        </w:rPr>
        <w:t>acest</w:t>
      </w:r>
      <w:proofErr w:type="spellEnd"/>
      <w:r w:rsidRPr="007611C9">
        <w:rPr>
          <w:rFonts w:ascii="Times New Roman" w:hAnsi="Times New Roman" w:cs="Times New Roman"/>
        </w:rPr>
        <w:t xml:space="preserve"> </w:t>
      </w:r>
      <w:proofErr w:type="spellStart"/>
      <w:proofErr w:type="gramStart"/>
      <w:r w:rsidRPr="007611C9">
        <w:rPr>
          <w:rFonts w:ascii="Times New Roman" w:hAnsi="Times New Roman" w:cs="Times New Roman"/>
        </w:rPr>
        <w:t>acord</w:t>
      </w:r>
      <w:proofErr w:type="spellEnd"/>
      <w:r w:rsidRPr="007611C9">
        <w:rPr>
          <w:rFonts w:ascii="Times New Roman" w:hAnsi="Times New Roman" w:cs="Times New Roman"/>
        </w:rPr>
        <w:t>?</w:t>
      </w:r>
      <w:proofErr w:type="gramEnd"/>
      <w:r w:rsidRPr="007611C9">
        <w:rPr>
          <w:rFonts w:ascii="Times New Roman" w:hAnsi="Times New Roman" w:cs="Times New Roman"/>
        </w:rPr>
        <w:t xml:space="preserve"> Industria </w:t>
      </w:r>
      <w:proofErr w:type="spellStart"/>
      <w:r w:rsidRPr="007611C9">
        <w:rPr>
          <w:rFonts w:ascii="Times New Roman" w:hAnsi="Times New Roman" w:cs="Times New Roman"/>
        </w:rPr>
        <w:t>altora</w:t>
      </w:r>
      <w:proofErr w:type="spellEnd"/>
      <w:r w:rsidRPr="007611C9">
        <w:rPr>
          <w:rFonts w:ascii="Times New Roman" w:hAnsi="Times New Roman" w:cs="Times New Roman"/>
        </w:rPr>
        <w:t xml:space="preserve">. </w:t>
      </w:r>
      <w:proofErr w:type="spellStart"/>
      <w:r w:rsidRPr="007611C9">
        <w:rPr>
          <w:rFonts w:ascii="Times New Roman" w:hAnsi="Times New Roman" w:cs="Times New Roman"/>
        </w:rPr>
        <w:t>Cine</w:t>
      </w:r>
      <w:proofErr w:type="spellEnd"/>
      <w:r w:rsidRPr="007611C9">
        <w:rPr>
          <w:rFonts w:ascii="Times New Roman" w:hAnsi="Times New Roman" w:cs="Times New Roman"/>
        </w:rPr>
        <w:t xml:space="preserve"> </w:t>
      </w:r>
      <w:proofErr w:type="spellStart"/>
      <w:proofErr w:type="gramStart"/>
      <w:r w:rsidRPr="007611C9">
        <w:rPr>
          <w:rFonts w:ascii="Times New Roman" w:hAnsi="Times New Roman" w:cs="Times New Roman"/>
        </w:rPr>
        <w:t>pierde</w:t>
      </w:r>
      <w:proofErr w:type="spellEnd"/>
      <w:r w:rsidRPr="007611C9">
        <w:rPr>
          <w:rFonts w:ascii="Times New Roman" w:hAnsi="Times New Roman" w:cs="Times New Roman"/>
        </w:rPr>
        <w:t>?</w:t>
      </w:r>
      <w:proofErr w:type="gramEnd"/>
      <w:r w:rsidRPr="007611C9">
        <w:rPr>
          <w:rFonts w:ascii="Times New Roman" w:hAnsi="Times New Roman" w:cs="Times New Roman"/>
        </w:rPr>
        <w:t xml:space="preserve"> </w:t>
      </w:r>
      <w:proofErr w:type="spellStart"/>
      <w:r w:rsidRPr="007611C9">
        <w:rPr>
          <w:rFonts w:ascii="Times New Roman" w:hAnsi="Times New Roman" w:cs="Times New Roman"/>
        </w:rPr>
        <w:t>Fermierul</w:t>
      </w:r>
      <w:proofErr w:type="spellEnd"/>
      <w:r w:rsidRPr="007611C9">
        <w:rPr>
          <w:rFonts w:ascii="Times New Roman" w:hAnsi="Times New Roman" w:cs="Times New Roman"/>
        </w:rPr>
        <w:t xml:space="preserve"> </w:t>
      </w:r>
      <w:proofErr w:type="spellStart"/>
      <w:r w:rsidRPr="007611C9">
        <w:rPr>
          <w:rFonts w:ascii="Times New Roman" w:hAnsi="Times New Roman" w:cs="Times New Roman"/>
        </w:rPr>
        <w:t>român</w:t>
      </w:r>
      <w:proofErr w:type="spellEnd"/>
      <w:r w:rsidRPr="007611C9">
        <w:rPr>
          <w:rFonts w:ascii="Times New Roman" w:hAnsi="Times New Roman" w:cs="Times New Roman"/>
        </w:rPr>
        <w:t xml:space="preserve">, </w:t>
      </w:r>
      <w:proofErr w:type="spellStart"/>
      <w:r w:rsidRPr="007611C9">
        <w:rPr>
          <w:rFonts w:ascii="Times New Roman" w:hAnsi="Times New Roman" w:cs="Times New Roman"/>
        </w:rPr>
        <w:t>producătorul</w:t>
      </w:r>
      <w:proofErr w:type="spellEnd"/>
      <w:r w:rsidRPr="007611C9">
        <w:rPr>
          <w:rFonts w:ascii="Times New Roman" w:hAnsi="Times New Roman" w:cs="Times New Roman"/>
        </w:rPr>
        <w:t xml:space="preserve"> </w:t>
      </w:r>
      <w:proofErr w:type="spellStart"/>
      <w:r w:rsidRPr="007611C9">
        <w:rPr>
          <w:rFonts w:ascii="Times New Roman" w:hAnsi="Times New Roman" w:cs="Times New Roman"/>
        </w:rPr>
        <w:t>mic</w:t>
      </w:r>
      <w:proofErr w:type="spellEnd"/>
      <w:r w:rsidR="009A114E">
        <w:rPr>
          <w:rFonts w:ascii="Times New Roman" w:hAnsi="Times New Roman" w:cs="Times New Roman"/>
        </w:rPr>
        <w:t xml:space="preserve"> </w:t>
      </w:r>
      <w:proofErr w:type="spellStart"/>
      <w:r w:rsidR="009A114E">
        <w:rPr>
          <w:rFonts w:ascii="Times New Roman" w:hAnsi="Times New Roman" w:cs="Times New Roman"/>
        </w:rPr>
        <w:t>și</w:t>
      </w:r>
      <w:proofErr w:type="spellEnd"/>
      <w:r w:rsidR="009A114E">
        <w:rPr>
          <w:rFonts w:ascii="Times New Roman" w:hAnsi="Times New Roman" w:cs="Times New Roman"/>
        </w:rPr>
        <w:t xml:space="preserve"> </w:t>
      </w:r>
      <w:proofErr w:type="spellStart"/>
      <w:r w:rsidRPr="007611C9">
        <w:rPr>
          <w:rFonts w:ascii="Times New Roman" w:hAnsi="Times New Roman" w:cs="Times New Roman"/>
        </w:rPr>
        <w:t>agricultura</w:t>
      </w:r>
      <w:proofErr w:type="spellEnd"/>
      <w:r w:rsidRPr="007611C9">
        <w:rPr>
          <w:rFonts w:ascii="Times New Roman" w:hAnsi="Times New Roman" w:cs="Times New Roman"/>
        </w:rPr>
        <w:t xml:space="preserve"> </w:t>
      </w:r>
      <w:proofErr w:type="spellStart"/>
      <w:r w:rsidRPr="007611C9">
        <w:rPr>
          <w:rFonts w:ascii="Times New Roman" w:hAnsi="Times New Roman" w:cs="Times New Roman"/>
        </w:rPr>
        <w:t>românească</w:t>
      </w:r>
      <w:proofErr w:type="spellEnd"/>
      <w:r w:rsidR="0068643B">
        <w:rPr>
          <w:rFonts w:ascii="Times New Roman" w:hAnsi="Times New Roman" w:cs="Times New Roman"/>
        </w:rPr>
        <w:t>.</w:t>
      </w:r>
    </w:p>
    <w:p w14:paraId="1C8EF8C1" w14:textId="46241537" w:rsidR="00893AF9" w:rsidRPr="007611C9" w:rsidRDefault="00893AF9" w:rsidP="00593A86">
      <w:pPr>
        <w:pStyle w:val="Sansinterligne"/>
        <w:spacing w:line="360" w:lineRule="auto"/>
        <w:ind w:firstLine="708"/>
        <w:jc w:val="both"/>
        <w:rPr>
          <w:rFonts w:ascii="Times New Roman" w:hAnsi="Times New Roman" w:cs="Times New Roman"/>
        </w:rPr>
      </w:pPr>
      <w:proofErr w:type="spellStart"/>
      <w:r>
        <w:rPr>
          <w:rFonts w:ascii="Times New Roman" w:hAnsi="Times New Roman" w:cs="Times New Roman"/>
        </w:rPr>
        <w:t>A</w:t>
      </w:r>
      <w:r w:rsidR="00986F7B">
        <w:rPr>
          <w:rFonts w:ascii="Times New Roman" w:hAnsi="Times New Roman" w:cs="Times New Roman"/>
        </w:rPr>
        <w:t>v</w:t>
      </w:r>
      <w:r>
        <w:rPr>
          <w:rFonts w:ascii="Times New Roman" w:hAnsi="Times New Roman" w:cs="Times New Roman"/>
        </w:rPr>
        <w:t>ând</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vedere</w:t>
      </w:r>
      <w:proofErr w:type="spellEnd"/>
      <w:r>
        <w:rPr>
          <w:rFonts w:ascii="Times New Roman" w:hAnsi="Times New Roman" w:cs="Times New Roman"/>
        </w:rPr>
        <w:t xml:space="preserve"> </w:t>
      </w:r>
      <w:proofErr w:type="spellStart"/>
      <w:r>
        <w:rPr>
          <w:rFonts w:ascii="Times New Roman" w:hAnsi="Times New Roman" w:cs="Times New Roman"/>
        </w:rPr>
        <w:t>toate</w:t>
      </w:r>
      <w:proofErr w:type="spellEnd"/>
      <w:r>
        <w:rPr>
          <w:rFonts w:ascii="Times New Roman" w:hAnsi="Times New Roman" w:cs="Times New Roman"/>
        </w:rPr>
        <w:t xml:space="preserve"> </w:t>
      </w:r>
      <w:proofErr w:type="spellStart"/>
      <w:r>
        <w:rPr>
          <w:rFonts w:ascii="Times New Roman" w:hAnsi="Times New Roman" w:cs="Times New Roman"/>
        </w:rPr>
        <w:t>cele</w:t>
      </w:r>
      <w:proofErr w:type="spellEnd"/>
      <w:r>
        <w:rPr>
          <w:rFonts w:ascii="Times New Roman" w:hAnsi="Times New Roman" w:cs="Times New Roman"/>
        </w:rPr>
        <w:t xml:space="preserve"> </w:t>
      </w:r>
      <w:proofErr w:type="spellStart"/>
      <w:r>
        <w:rPr>
          <w:rFonts w:ascii="Times New Roman" w:hAnsi="Times New Roman" w:cs="Times New Roman"/>
        </w:rPr>
        <w:t>expuse</w:t>
      </w:r>
      <w:proofErr w:type="spellEnd"/>
      <w:r>
        <w:rPr>
          <w:rFonts w:ascii="Times New Roman" w:hAnsi="Times New Roman" w:cs="Times New Roman"/>
        </w:rPr>
        <w:t xml:space="preserve"> </w:t>
      </w:r>
      <w:proofErr w:type="spellStart"/>
      <w:r>
        <w:rPr>
          <w:rFonts w:ascii="Times New Roman" w:hAnsi="Times New Roman" w:cs="Times New Roman"/>
        </w:rPr>
        <w:t>anterior</w:t>
      </w:r>
      <w:proofErr w:type="spellEnd"/>
      <w:r>
        <w:rPr>
          <w:rFonts w:ascii="Times New Roman" w:hAnsi="Times New Roman" w:cs="Times New Roman"/>
        </w:rPr>
        <w:t xml:space="preserve">, </w:t>
      </w:r>
      <w:proofErr w:type="spellStart"/>
      <w:r>
        <w:rPr>
          <w:rFonts w:ascii="Times New Roman" w:hAnsi="Times New Roman" w:cs="Times New Roman"/>
        </w:rPr>
        <w:t>solicităm</w:t>
      </w:r>
      <w:proofErr w:type="spellEnd"/>
      <w:r>
        <w:rPr>
          <w:rFonts w:ascii="Times New Roman" w:hAnsi="Times New Roman" w:cs="Times New Roman"/>
        </w:rPr>
        <w:t xml:space="preserve"> </w:t>
      </w:r>
      <w:proofErr w:type="spellStart"/>
      <w:r>
        <w:rPr>
          <w:rFonts w:ascii="Times New Roman" w:hAnsi="Times New Roman" w:cs="Times New Roman"/>
        </w:rPr>
        <w:t>Guvernului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tuturor</w:t>
      </w:r>
      <w:proofErr w:type="spellEnd"/>
      <w:r>
        <w:rPr>
          <w:rFonts w:ascii="Times New Roman" w:hAnsi="Times New Roman" w:cs="Times New Roman"/>
        </w:rPr>
        <w:t xml:space="preserve"> </w:t>
      </w:r>
      <w:proofErr w:type="spellStart"/>
      <w:r>
        <w:rPr>
          <w:rFonts w:ascii="Times New Roman" w:hAnsi="Times New Roman" w:cs="Times New Roman"/>
        </w:rPr>
        <w:t>instituțiilor</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autorităților</w:t>
      </w:r>
      <w:proofErr w:type="spellEnd"/>
      <w:r>
        <w:rPr>
          <w:rFonts w:ascii="Times New Roman" w:hAnsi="Times New Roman" w:cs="Times New Roman"/>
        </w:rPr>
        <w:t xml:space="preserve"> </w:t>
      </w:r>
      <w:proofErr w:type="spellStart"/>
      <w:r>
        <w:rPr>
          <w:rFonts w:ascii="Times New Roman" w:hAnsi="Times New Roman" w:cs="Times New Roman"/>
        </w:rPr>
        <w:t>publice</w:t>
      </w:r>
      <w:proofErr w:type="spellEnd"/>
      <w:r>
        <w:rPr>
          <w:rFonts w:ascii="Times New Roman" w:hAnsi="Times New Roman" w:cs="Times New Roman"/>
        </w:rPr>
        <w:t xml:space="preserve"> </w:t>
      </w:r>
      <w:proofErr w:type="spellStart"/>
      <w:r w:rsidR="00D30C15">
        <w:rPr>
          <w:rFonts w:ascii="Times New Roman" w:hAnsi="Times New Roman" w:cs="Times New Roman"/>
        </w:rPr>
        <w:t>deținătoare</w:t>
      </w:r>
      <w:proofErr w:type="spellEnd"/>
      <w:r w:rsidR="00D30C15">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sidR="00784077">
        <w:rPr>
          <w:rFonts w:ascii="Times New Roman" w:hAnsi="Times New Roman" w:cs="Times New Roman"/>
        </w:rPr>
        <w:t>facă</w:t>
      </w:r>
      <w:proofErr w:type="spellEnd"/>
      <w:r w:rsidR="00784077">
        <w:rPr>
          <w:rFonts w:ascii="Times New Roman" w:hAnsi="Times New Roman" w:cs="Times New Roman"/>
        </w:rPr>
        <w:t xml:space="preserve"> </w:t>
      </w:r>
      <w:proofErr w:type="spellStart"/>
      <w:r w:rsidR="00784077">
        <w:rPr>
          <w:rFonts w:ascii="Times New Roman" w:hAnsi="Times New Roman" w:cs="Times New Roman"/>
        </w:rPr>
        <w:t>publice</w:t>
      </w:r>
      <w:proofErr w:type="spellEnd"/>
      <w:r w:rsidR="00784077">
        <w:rPr>
          <w:rFonts w:ascii="Times New Roman" w:hAnsi="Times New Roman" w:cs="Times New Roman"/>
        </w:rPr>
        <w:t xml:space="preserve">, de </w:t>
      </w:r>
      <w:proofErr w:type="spellStart"/>
      <w:r w:rsidR="00784077">
        <w:rPr>
          <w:rFonts w:ascii="Times New Roman" w:hAnsi="Times New Roman" w:cs="Times New Roman"/>
        </w:rPr>
        <w:t>îndată</w:t>
      </w:r>
      <w:proofErr w:type="spellEnd"/>
      <w:r w:rsidR="00784077">
        <w:rPr>
          <w:rFonts w:ascii="Times New Roman" w:hAnsi="Times New Roman" w:cs="Times New Roman"/>
        </w:rPr>
        <w:t xml:space="preserve">, </w:t>
      </w:r>
      <w:proofErr w:type="spellStart"/>
      <w:r w:rsidR="00784077">
        <w:rPr>
          <w:rFonts w:ascii="Times New Roman" w:hAnsi="Times New Roman" w:cs="Times New Roman"/>
        </w:rPr>
        <w:t>toate</w:t>
      </w:r>
      <w:proofErr w:type="spellEnd"/>
      <w:r w:rsidR="00784077">
        <w:rPr>
          <w:rFonts w:ascii="Times New Roman" w:hAnsi="Times New Roman" w:cs="Times New Roman"/>
        </w:rPr>
        <w:t xml:space="preserve"> </w:t>
      </w:r>
      <w:proofErr w:type="spellStart"/>
      <w:r w:rsidR="00784077">
        <w:rPr>
          <w:rFonts w:ascii="Times New Roman" w:hAnsi="Times New Roman" w:cs="Times New Roman"/>
        </w:rPr>
        <w:t>actele</w:t>
      </w:r>
      <w:proofErr w:type="spellEnd"/>
      <w:r w:rsidR="00784077">
        <w:rPr>
          <w:rFonts w:ascii="Times New Roman" w:hAnsi="Times New Roman" w:cs="Times New Roman"/>
        </w:rPr>
        <w:t xml:space="preserve"> </w:t>
      </w:r>
      <w:proofErr w:type="spellStart"/>
      <w:r w:rsidR="00784077">
        <w:rPr>
          <w:rFonts w:ascii="Times New Roman" w:hAnsi="Times New Roman" w:cs="Times New Roman"/>
        </w:rPr>
        <w:t>și</w:t>
      </w:r>
      <w:proofErr w:type="spellEnd"/>
      <w:r w:rsidR="00784077">
        <w:rPr>
          <w:rFonts w:ascii="Times New Roman" w:hAnsi="Times New Roman" w:cs="Times New Roman"/>
        </w:rPr>
        <w:t xml:space="preserve"> </w:t>
      </w:r>
      <w:proofErr w:type="spellStart"/>
      <w:r w:rsidR="00784077">
        <w:rPr>
          <w:rFonts w:ascii="Times New Roman" w:hAnsi="Times New Roman" w:cs="Times New Roman"/>
        </w:rPr>
        <w:t>documentele</w:t>
      </w:r>
      <w:proofErr w:type="spellEnd"/>
      <w:r w:rsidR="00784077">
        <w:rPr>
          <w:rFonts w:ascii="Times New Roman" w:hAnsi="Times New Roman" w:cs="Times New Roman"/>
        </w:rPr>
        <w:t xml:space="preserve"> care au </w:t>
      </w:r>
      <w:r w:rsidR="00974400">
        <w:rPr>
          <w:rFonts w:ascii="Times New Roman" w:hAnsi="Times New Roman" w:cs="Times New Roman"/>
        </w:rPr>
        <w:t xml:space="preserve">format </w:t>
      </w:r>
      <w:proofErr w:type="spellStart"/>
      <w:r w:rsidR="00D30C15">
        <w:rPr>
          <w:rFonts w:ascii="Times New Roman" w:hAnsi="Times New Roman" w:cs="Times New Roman"/>
        </w:rPr>
        <w:t>poziția</w:t>
      </w:r>
      <w:proofErr w:type="spellEnd"/>
      <w:r w:rsidR="00D30C15">
        <w:rPr>
          <w:rFonts w:ascii="Times New Roman" w:hAnsi="Times New Roman" w:cs="Times New Roman"/>
        </w:rPr>
        <w:t xml:space="preserve"> </w:t>
      </w:r>
      <w:proofErr w:type="spellStart"/>
      <w:r w:rsidR="00D30C15">
        <w:rPr>
          <w:rFonts w:ascii="Times New Roman" w:hAnsi="Times New Roman" w:cs="Times New Roman"/>
        </w:rPr>
        <w:t>României</w:t>
      </w:r>
      <w:proofErr w:type="spellEnd"/>
      <w:r w:rsidR="00D30C15">
        <w:rPr>
          <w:rFonts w:ascii="Times New Roman" w:hAnsi="Times New Roman" w:cs="Times New Roman"/>
        </w:rPr>
        <w:t xml:space="preserve"> de </w:t>
      </w:r>
      <w:proofErr w:type="spellStart"/>
      <w:r w:rsidR="00D30C15">
        <w:rPr>
          <w:rFonts w:ascii="Times New Roman" w:hAnsi="Times New Roman" w:cs="Times New Roman"/>
        </w:rPr>
        <w:t>susținere</w:t>
      </w:r>
      <w:proofErr w:type="spellEnd"/>
      <w:r w:rsidR="00D30C15">
        <w:rPr>
          <w:rFonts w:ascii="Times New Roman" w:hAnsi="Times New Roman" w:cs="Times New Roman"/>
        </w:rPr>
        <w:t xml:space="preserve"> a </w:t>
      </w:r>
      <w:proofErr w:type="spellStart"/>
      <w:r w:rsidR="00D30C15">
        <w:rPr>
          <w:rFonts w:ascii="Times New Roman" w:hAnsi="Times New Roman" w:cs="Times New Roman"/>
        </w:rPr>
        <w:t>acordurilor</w:t>
      </w:r>
      <w:proofErr w:type="spellEnd"/>
      <w:r w:rsidR="00D30C15">
        <w:rPr>
          <w:rFonts w:ascii="Times New Roman" w:hAnsi="Times New Roman" w:cs="Times New Roman"/>
        </w:rPr>
        <w:t xml:space="preserve"> M</w:t>
      </w:r>
      <w:r w:rsidR="007C0FD9">
        <w:rPr>
          <w:rFonts w:ascii="Times New Roman" w:hAnsi="Times New Roman" w:cs="Times New Roman"/>
        </w:rPr>
        <w:t>ercosur</w:t>
      </w:r>
      <w:r w:rsidR="00D30C15">
        <w:rPr>
          <w:rFonts w:ascii="Times New Roman" w:hAnsi="Times New Roman" w:cs="Times New Roman"/>
        </w:rPr>
        <w:t xml:space="preserve">, </w:t>
      </w:r>
      <w:proofErr w:type="spellStart"/>
      <w:r w:rsidR="008066AA">
        <w:rPr>
          <w:rFonts w:ascii="Times New Roman" w:hAnsi="Times New Roman" w:cs="Times New Roman"/>
        </w:rPr>
        <w:t>inclusiv</w:t>
      </w:r>
      <w:proofErr w:type="spellEnd"/>
      <w:r w:rsidR="008066AA">
        <w:rPr>
          <w:rFonts w:ascii="Times New Roman" w:hAnsi="Times New Roman" w:cs="Times New Roman"/>
        </w:rPr>
        <w:t xml:space="preserve"> </w:t>
      </w:r>
      <w:proofErr w:type="spellStart"/>
      <w:r w:rsidR="00DC2E79">
        <w:rPr>
          <w:rFonts w:ascii="Times New Roman" w:hAnsi="Times New Roman" w:cs="Times New Roman"/>
        </w:rPr>
        <w:t>cele</w:t>
      </w:r>
      <w:proofErr w:type="spellEnd"/>
      <w:r w:rsidR="00DC2E79">
        <w:rPr>
          <w:rFonts w:ascii="Times New Roman" w:hAnsi="Times New Roman" w:cs="Times New Roman"/>
        </w:rPr>
        <w:t xml:space="preserve"> </w:t>
      </w:r>
      <w:proofErr w:type="spellStart"/>
      <w:r w:rsidR="00DC2E79">
        <w:rPr>
          <w:rFonts w:ascii="Times New Roman" w:hAnsi="Times New Roman" w:cs="Times New Roman"/>
        </w:rPr>
        <w:t>prin</w:t>
      </w:r>
      <w:proofErr w:type="spellEnd"/>
      <w:r w:rsidR="00DC2E79">
        <w:rPr>
          <w:rFonts w:ascii="Times New Roman" w:hAnsi="Times New Roman" w:cs="Times New Roman"/>
        </w:rPr>
        <w:t xml:space="preserve"> care </w:t>
      </w:r>
      <w:r w:rsidR="009A16DC">
        <w:rPr>
          <w:rFonts w:ascii="Times New Roman" w:hAnsi="Times New Roman" w:cs="Times New Roman"/>
        </w:rPr>
        <w:t xml:space="preserve">s-au </w:t>
      </w:r>
      <w:proofErr w:type="spellStart"/>
      <w:r w:rsidR="009A16DC">
        <w:rPr>
          <w:rFonts w:ascii="Times New Roman" w:hAnsi="Times New Roman" w:cs="Times New Roman"/>
        </w:rPr>
        <w:t>mandatat</w:t>
      </w:r>
      <w:proofErr w:type="spellEnd"/>
      <w:r w:rsidR="009A16DC">
        <w:rPr>
          <w:rFonts w:ascii="Times New Roman" w:hAnsi="Times New Roman" w:cs="Times New Roman"/>
        </w:rPr>
        <w:t xml:space="preserve"> </w:t>
      </w:r>
      <w:proofErr w:type="spellStart"/>
      <w:r w:rsidR="009A16DC">
        <w:rPr>
          <w:rFonts w:ascii="Times New Roman" w:hAnsi="Times New Roman" w:cs="Times New Roman"/>
        </w:rPr>
        <w:t>reprezentanții</w:t>
      </w:r>
      <w:proofErr w:type="spellEnd"/>
      <w:r w:rsidR="009A16DC">
        <w:rPr>
          <w:rFonts w:ascii="Times New Roman" w:hAnsi="Times New Roman" w:cs="Times New Roman"/>
        </w:rPr>
        <w:t xml:space="preserve"> </w:t>
      </w:r>
      <w:proofErr w:type="spellStart"/>
      <w:r w:rsidR="009A16DC">
        <w:rPr>
          <w:rFonts w:ascii="Times New Roman" w:hAnsi="Times New Roman" w:cs="Times New Roman"/>
        </w:rPr>
        <w:t>naționali</w:t>
      </w:r>
      <w:proofErr w:type="spellEnd"/>
      <w:r w:rsidR="00D035A6">
        <w:rPr>
          <w:rFonts w:ascii="Times New Roman" w:hAnsi="Times New Roman" w:cs="Times New Roman"/>
        </w:rPr>
        <w:t xml:space="preserve"> </w:t>
      </w:r>
      <w:proofErr w:type="spellStart"/>
      <w:r w:rsidR="00D035A6">
        <w:rPr>
          <w:rFonts w:ascii="Times New Roman" w:hAnsi="Times New Roman" w:cs="Times New Roman"/>
        </w:rPr>
        <w:t>în</w:t>
      </w:r>
      <w:proofErr w:type="spellEnd"/>
      <w:r w:rsidR="00D035A6">
        <w:rPr>
          <w:rFonts w:ascii="Times New Roman" w:hAnsi="Times New Roman" w:cs="Times New Roman"/>
        </w:rPr>
        <w:t xml:space="preserve"> </w:t>
      </w:r>
      <w:proofErr w:type="spellStart"/>
      <w:r w:rsidR="00D035A6">
        <w:rPr>
          <w:rFonts w:ascii="Times New Roman" w:hAnsi="Times New Roman" w:cs="Times New Roman"/>
        </w:rPr>
        <w:t>organismele</w:t>
      </w:r>
      <w:proofErr w:type="spellEnd"/>
      <w:r w:rsidR="00D035A6">
        <w:rPr>
          <w:rFonts w:ascii="Times New Roman" w:hAnsi="Times New Roman" w:cs="Times New Roman"/>
        </w:rPr>
        <w:t xml:space="preserve"> </w:t>
      </w:r>
      <w:proofErr w:type="spellStart"/>
      <w:r w:rsidR="00D035A6">
        <w:rPr>
          <w:rFonts w:ascii="Times New Roman" w:hAnsi="Times New Roman" w:cs="Times New Roman"/>
        </w:rPr>
        <w:t>Uniunii</w:t>
      </w:r>
      <w:proofErr w:type="spellEnd"/>
      <w:r w:rsidR="00D035A6">
        <w:rPr>
          <w:rFonts w:ascii="Times New Roman" w:hAnsi="Times New Roman" w:cs="Times New Roman"/>
        </w:rPr>
        <w:t xml:space="preserve"> </w:t>
      </w:r>
      <w:proofErr w:type="spellStart"/>
      <w:r w:rsidR="00D035A6">
        <w:rPr>
          <w:rFonts w:ascii="Times New Roman" w:hAnsi="Times New Roman" w:cs="Times New Roman"/>
        </w:rPr>
        <w:t>Europene</w:t>
      </w:r>
      <w:proofErr w:type="spellEnd"/>
      <w:r w:rsidR="00D035A6">
        <w:rPr>
          <w:rFonts w:ascii="Times New Roman" w:hAnsi="Times New Roman" w:cs="Times New Roman"/>
        </w:rPr>
        <w:t xml:space="preserve">, </w:t>
      </w:r>
      <w:proofErr w:type="spellStart"/>
      <w:r w:rsidR="00D035A6">
        <w:rPr>
          <w:rFonts w:ascii="Times New Roman" w:hAnsi="Times New Roman" w:cs="Times New Roman"/>
        </w:rPr>
        <w:t>precum</w:t>
      </w:r>
      <w:proofErr w:type="spellEnd"/>
      <w:r w:rsidR="00D035A6">
        <w:rPr>
          <w:rFonts w:ascii="Times New Roman" w:hAnsi="Times New Roman" w:cs="Times New Roman"/>
        </w:rPr>
        <w:t xml:space="preserve"> </w:t>
      </w:r>
      <w:proofErr w:type="spellStart"/>
      <w:r w:rsidR="00D035A6">
        <w:rPr>
          <w:rFonts w:ascii="Times New Roman" w:hAnsi="Times New Roman" w:cs="Times New Roman"/>
        </w:rPr>
        <w:t>și</w:t>
      </w:r>
      <w:proofErr w:type="spellEnd"/>
      <w:r w:rsidR="00D035A6">
        <w:rPr>
          <w:rFonts w:ascii="Times New Roman" w:hAnsi="Times New Roman" w:cs="Times New Roman"/>
        </w:rPr>
        <w:t xml:space="preserve"> </w:t>
      </w:r>
      <w:proofErr w:type="spellStart"/>
      <w:r w:rsidR="00D035A6">
        <w:rPr>
          <w:rFonts w:ascii="Times New Roman" w:hAnsi="Times New Roman" w:cs="Times New Roman"/>
        </w:rPr>
        <w:t>cele</w:t>
      </w:r>
      <w:proofErr w:type="spellEnd"/>
      <w:r w:rsidR="00D035A6">
        <w:rPr>
          <w:rFonts w:ascii="Times New Roman" w:hAnsi="Times New Roman" w:cs="Times New Roman"/>
        </w:rPr>
        <w:t xml:space="preserve"> </w:t>
      </w:r>
      <w:proofErr w:type="spellStart"/>
      <w:r w:rsidR="00D035A6">
        <w:rPr>
          <w:rFonts w:ascii="Times New Roman" w:hAnsi="Times New Roman" w:cs="Times New Roman"/>
        </w:rPr>
        <w:t>prin</w:t>
      </w:r>
      <w:proofErr w:type="spellEnd"/>
      <w:r w:rsidR="00D035A6">
        <w:rPr>
          <w:rFonts w:ascii="Times New Roman" w:hAnsi="Times New Roman" w:cs="Times New Roman"/>
        </w:rPr>
        <w:t xml:space="preserve"> care au </w:t>
      </w:r>
      <w:proofErr w:type="spellStart"/>
      <w:r w:rsidR="00D035A6">
        <w:rPr>
          <w:rFonts w:ascii="Times New Roman" w:hAnsi="Times New Roman" w:cs="Times New Roman"/>
        </w:rPr>
        <w:t>fost</w:t>
      </w:r>
      <w:proofErr w:type="spellEnd"/>
      <w:r w:rsidR="00D035A6">
        <w:rPr>
          <w:rFonts w:ascii="Times New Roman" w:hAnsi="Times New Roman" w:cs="Times New Roman"/>
        </w:rPr>
        <w:t xml:space="preserve"> </w:t>
      </w:r>
      <w:proofErr w:type="spellStart"/>
      <w:r w:rsidR="00D035A6">
        <w:rPr>
          <w:rFonts w:ascii="Times New Roman" w:hAnsi="Times New Roman" w:cs="Times New Roman"/>
        </w:rPr>
        <w:t>validate</w:t>
      </w:r>
      <w:proofErr w:type="spellEnd"/>
      <w:r w:rsidR="00D035A6">
        <w:rPr>
          <w:rFonts w:ascii="Times New Roman" w:hAnsi="Times New Roman" w:cs="Times New Roman"/>
        </w:rPr>
        <w:t xml:space="preserve"> </w:t>
      </w:r>
      <w:proofErr w:type="spellStart"/>
      <w:r w:rsidR="00D035A6">
        <w:rPr>
          <w:rFonts w:ascii="Times New Roman" w:hAnsi="Times New Roman" w:cs="Times New Roman"/>
        </w:rPr>
        <w:t>deciziile</w:t>
      </w:r>
      <w:proofErr w:type="spellEnd"/>
      <w:r w:rsidR="00D035A6">
        <w:rPr>
          <w:rFonts w:ascii="Times New Roman" w:hAnsi="Times New Roman" w:cs="Times New Roman"/>
        </w:rPr>
        <w:t xml:space="preserve"> </w:t>
      </w:r>
      <w:proofErr w:type="spellStart"/>
      <w:r w:rsidR="008B2189">
        <w:rPr>
          <w:rFonts w:ascii="Times New Roman" w:hAnsi="Times New Roman" w:cs="Times New Roman"/>
        </w:rPr>
        <w:t>privitoare</w:t>
      </w:r>
      <w:proofErr w:type="spellEnd"/>
      <w:r w:rsidR="008B2189">
        <w:rPr>
          <w:rFonts w:ascii="Times New Roman" w:hAnsi="Times New Roman" w:cs="Times New Roman"/>
        </w:rPr>
        <w:t xml:space="preserve"> la </w:t>
      </w:r>
      <w:proofErr w:type="spellStart"/>
      <w:r w:rsidR="008B2189">
        <w:rPr>
          <w:rFonts w:ascii="Times New Roman" w:hAnsi="Times New Roman" w:cs="Times New Roman"/>
        </w:rPr>
        <w:t>aceste</w:t>
      </w:r>
      <w:proofErr w:type="spellEnd"/>
      <w:r w:rsidR="008B2189">
        <w:rPr>
          <w:rFonts w:ascii="Times New Roman" w:hAnsi="Times New Roman" w:cs="Times New Roman"/>
        </w:rPr>
        <w:t xml:space="preserve"> </w:t>
      </w:r>
      <w:proofErr w:type="spellStart"/>
      <w:r w:rsidR="008B2189">
        <w:rPr>
          <w:rFonts w:ascii="Times New Roman" w:hAnsi="Times New Roman" w:cs="Times New Roman"/>
        </w:rPr>
        <w:t>acorduri</w:t>
      </w:r>
      <w:proofErr w:type="spellEnd"/>
      <w:r w:rsidR="008B2189">
        <w:rPr>
          <w:rFonts w:ascii="Times New Roman" w:hAnsi="Times New Roman" w:cs="Times New Roman"/>
        </w:rPr>
        <w:t>.</w:t>
      </w:r>
      <w:r w:rsidR="00974400">
        <w:rPr>
          <w:rFonts w:ascii="Times New Roman" w:hAnsi="Times New Roman" w:cs="Times New Roman"/>
        </w:rPr>
        <w:t xml:space="preserve"> </w:t>
      </w:r>
    </w:p>
    <w:p w14:paraId="46C633D1" w14:textId="77777777" w:rsidR="00593A86" w:rsidRPr="007611C9" w:rsidRDefault="00593A86" w:rsidP="00593A86">
      <w:pPr>
        <w:pStyle w:val="Sansinterligne"/>
        <w:rPr>
          <w:rFonts w:ascii="Times New Roman" w:hAnsi="Times New Roman" w:cs="Times New Roman"/>
        </w:rPr>
      </w:pPr>
    </w:p>
    <w:p w14:paraId="07179F94" w14:textId="77777777" w:rsidR="00593A86" w:rsidRPr="009C3609" w:rsidRDefault="00593A86" w:rsidP="001A6D69">
      <w:pPr>
        <w:pStyle w:val="Sansinterligne"/>
        <w:spacing w:line="360" w:lineRule="auto"/>
        <w:ind w:firstLine="708"/>
        <w:jc w:val="both"/>
        <w:rPr>
          <w:rFonts w:asciiTheme="majorBidi" w:hAnsiTheme="majorBidi" w:cstheme="majorBidi"/>
          <w:noProof/>
          <w:lang w:val="ro-RO"/>
        </w:rPr>
      </w:pPr>
    </w:p>
    <w:p w14:paraId="55CFD6AD" w14:textId="77777777" w:rsidR="005C6980" w:rsidRPr="009C3609" w:rsidRDefault="005C6980" w:rsidP="009C3609">
      <w:pPr>
        <w:pStyle w:val="Sansinterligne"/>
        <w:spacing w:line="360" w:lineRule="auto"/>
        <w:jc w:val="both"/>
        <w:rPr>
          <w:rFonts w:asciiTheme="majorBidi" w:hAnsiTheme="majorBidi" w:cstheme="majorBidi"/>
          <w:b/>
          <w:bCs/>
          <w:noProof/>
          <w:lang w:val="ro-RO"/>
        </w:rPr>
      </w:pPr>
    </w:p>
    <w:p w14:paraId="384C1D64" w14:textId="77777777" w:rsidR="005C6980" w:rsidRPr="009C3609" w:rsidRDefault="005C6980" w:rsidP="009C3609">
      <w:pPr>
        <w:pStyle w:val="Sansinterligne"/>
        <w:spacing w:line="360" w:lineRule="auto"/>
        <w:jc w:val="both"/>
        <w:rPr>
          <w:rFonts w:asciiTheme="majorBidi" w:hAnsiTheme="majorBidi" w:cstheme="majorBidi"/>
          <w:b/>
          <w:bCs/>
          <w:noProof/>
          <w:lang w:val="ro-RO"/>
        </w:rPr>
      </w:pPr>
    </w:p>
    <w:p w14:paraId="17973574" w14:textId="77777777" w:rsidR="00E42333" w:rsidRPr="009C3609" w:rsidRDefault="00E42333" w:rsidP="009C3609">
      <w:pPr>
        <w:pStyle w:val="Sansinterligne"/>
        <w:spacing w:line="360" w:lineRule="auto"/>
        <w:jc w:val="both"/>
        <w:rPr>
          <w:rFonts w:asciiTheme="majorBidi" w:hAnsiTheme="majorBidi" w:cstheme="majorBidi"/>
          <w:b/>
          <w:bCs/>
          <w:noProof/>
          <w:lang w:val="ro-RO"/>
        </w:rPr>
      </w:pPr>
    </w:p>
    <w:sectPr w:rsidR="00E42333" w:rsidRPr="009C3609">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4EB8" w14:textId="77777777" w:rsidR="003350C9" w:rsidRDefault="003350C9" w:rsidP="00AC518F">
      <w:r>
        <w:separator/>
      </w:r>
    </w:p>
  </w:endnote>
  <w:endnote w:type="continuationSeparator" w:id="0">
    <w:p w14:paraId="5D42D61D" w14:textId="77777777" w:rsidR="003350C9" w:rsidRDefault="003350C9" w:rsidP="00AC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65921645"/>
      <w:docPartObj>
        <w:docPartGallery w:val="Page Numbers (Bottom of Page)"/>
        <w:docPartUnique/>
      </w:docPartObj>
    </w:sdtPr>
    <w:sdtContent>
      <w:p w14:paraId="5E74DCC3" w14:textId="4D2860CB" w:rsidR="00AC518F" w:rsidRDefault="00AC518F" w:rsidP="009A2C0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121F866E" w14:textId="77777777" w:rsidR="00AC518F" w:rsidRDefault="00AC51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6445085"/>
      <w:docPartObj>
        <w:docPartGallery w:val="Page Numbers (Bottom of Page)"/>
        <w:docPartUnique/>
      </w:docPartObj>
    </w:sdtPr>
    <w:sdtContent>
      <w:p w14:paraId="6CC82DD1" w14:textId="5609DD77" w:rsidR="00AC518F" w:rsidRDefault="00AC518F" w:rsidP="009A2C0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71286C0" w14:textId="77777777" w:rsidR="00AC518F" w:rsidRDefault="00AC51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ABBF" w14:textId="77777777" w:rsidR="003350C9" w:rsidRDefault="003350C9" w:rsidP="00AC518F">
      <w:r>
        <w:separator/>
      </w:r>
    </w:p>
  </w:footnote>
  <w:footnote w:type="continuationSeparator" w:id="0">
    <w:p w14:paraId="541BA5F0" w14:textId="77777777" w:rsidR="003350C9" w:rsidRDefault="003350C9" w:rsidP="00AC5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E5852"/>
    <w:multiLevelType w:val="multilevel"/>
    <w:tmpl w:val="0DE4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388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33"/>
    <w:rsid w:val="000165F4"/>
    <w:rsid w:val="00094231"/>
    <w:rsid w:val="000A1030"/>
    <w:rsid w:val="000A4CFF"/>
    <w:rsid w:val="000A7424"/>
    <w:rsid w:val="00122304"/>
    <w:rsid w:val="00140095"/>
    <w:rsid w:val="001401C0"/>
    <w:rsid w:val="001435CD"/>
    <w:rsid w:val="001571CA"/>
    <w:rsid w:val="0019485D"/>
    <w:rsid w:val="001A6D69"/>
    <w:rsid w:val="001A6E62"/>
    <w:rsid w:val="001D6F0E"/>
    <w:rsid w:val="001E49A8"/>
    <w:rsid w:val="001F3846"/>
    <w:rsid w:val="00205A29"/>
    <w:rsid w:val="00244C78"/>
    <w:rsid w:val="002845C3"/>
    <w:rsid w:val="002B403F"/>
    <w:rsid w:val="002C137A"/>
    <w:rsid w:val="002D1AC0"/>
    <w:rsid w:val="00326E2F"/>
    <w:rsid w:val="003350C9"/>
    <w:rsid w:val="00370CE4"/>
    <w:rsid w:val="003A39A8"/>
    <w:rsid w:val="003B4F54"/>
    <w:rsid w:val="003E6A44"/>
    <w:rsid w:val="004308F1"/>
    <w:rsid w:val="00434CB9"/>
    <w:rsid w:val="00442597"/>
    <w:rsid w:val="004824FA"/>
    <w:rsid w:val="004A274C"/>
    <w:rsid w:val="004C34C4"/>
    <w:rsid w:val="004C42BD"/>
    <w:rsid w:val="005413E9"/>
    <w:rsid w:val="005423B1"/>
    <w:rsid w:val="00556609"/>
    <w:rsid w:val="00593A86"/>
    <w:rsid w:val="005967E6"/>
    <w:rsid w:val="005B1006"/>
    <w:rsid w:val="005C6980"/>
    <w:rsid w:val="005E0773"/>
    <w:rsid w:val="006063DE"/>
    <w:rsid w:val="00626E8E"/>
    <w:rsid w:val="00640D2E"/>
    <w:rsid w:val="00672638"/>
    <w:rsid w:val="0068643B"/>
    <w:rsid w:val="00690E02"/>
    <w:rsid w:val="006935E2"/>
    <w:rsid w:val="006B5BB7"/>
    <w:rsid w:val="006C4258"/>
    <w:rsid w:val="006F65CA"/>
    <w:rsid w:val="00711058"/>
    <w:rsid w:val="007210A8"/>
    <w:rsid w:val="00764A21"/>
    <w:rsid w:val="00770FFE"/>
    <w:rsid w:val="00784077"/>
    <w:rsid w:val="007A134D"/>
    <w:rsid w:val="007B0B99"/>
    <w:rsid w:val="007C0FD9"/>
    <w:rsid w:val="007E54D5"/>
    <w:rsid w:val="008066AA"/>
    <w:rsid w:val="00846EF6"/>
    <w:rsid w:val="00893AF9"/>
    <w:rsid w:val="008B2189"/>
    <w:rsid w:val="008C14B0"/>
    <w:rsid w:val="008C2DB8"/>
    <w:rsid w:val="00951089"/>
    <w:rsid w:val="0097298A"/>
    <w:rsid w:val="00974400"/>
    <w:rsid w:val="00986F7B"/>
    <w:rsid w:val="0099679D"/>
    <w:rsid w:val="009A114E"/>
    <w:rsid w:val="009A16DC"/>
    <w:rsid w:val="009C3609"/>
    <w:rsid w:val="00A02545"/>
    <w:rsid w:val="00A332A9"/>
    <w:rsid w:val="00A351F3"/>
    <w:rsid w:val="00A562FE"/>
    <w:rsid w:val="00AC40D6"/>
    <w:rsid w:val="00AC518F"/>
    <w:rsid w:val="00AD0866"/>
    <w:rsid w:val="00B11DFA"/>
    <w:rsid w:val="00B40339"/>
    <w:rsid w:val="00B72477"/>
    <w:rsid w:val="00B74D54"/>
    <w:rsid w:val="00BE551B"/>
    <w:rsid w:val="00BF7545"/>
    <w:rsid w:val="00C40EB7"/>
    <w:rsid w:val="00C521F4"/>
    <w:rsid w:val="00C55E7C"/>
    <w:rsid w:val="00C652EC"/>
    <w:rsid w:val="00C724A8"/>
    <w:rsid w:val="00CF24C8"/>
    <w:rsid w:val="00D035A6"/>
    <w:rsid w:val="00D30C15"/>
    <w:rsid w:val="00D54145"/>
    <w:rsid w:val="00D55F7C"/>
    <w:rsid w:val="00DA16DA"/>
    <w:rsid w:val="00DB3B4E"/>
    <w:rsid w:val="00DC2E79"/>
    <w:rsid w:val="00DE0977"/>
    <w:rsid w:val="00E20EBB"/>
    <w:rsid w:val="00E3528B"/>
    <w:rsid w:val="00E40A6B"/>
    <w:rsid w:val="00E42333"/>
    <w:rsid w:val="00E772CE"/>
    <w:rsid w:val="00E81990"/>
    <w:rsid w:val="00E93913"/>
    <w:rsid w:val="00EB2223"/>
    <w:rsid w:val="00ED0D00"/>
    <w:rsid w:val="00EE28E7"/>
    <w:rsid w:val="00EE7703"/>
    <w:rsid w:val="00EF4F60"/>
    <w:rsid w:val="00F357F0"/>
    <w:rsid w:val="00F417DA"/>
    <w:rsid w:val="00F65EFF"/>
    <w:rsid w:val="00FD2F4F"/>
    <w:rsid w:val="00FF4ABB"/>
    <w:rsid w:val="00FF52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918A"/>
  <w15:chartTrackingRefBased/>
  <w15:docId w15:val="{A9ACB64D-C5E4-5D43-BEDC-666E1188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006"/>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E42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42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4233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4233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4233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4233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233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233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233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23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423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4233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4233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4233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423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23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23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2333"/>
    <w:rPr>
      <w:rFonts w:eastAsiaTheme="majorEastAsia" w:cstheme="majorBidi"/>
      <w:color w:val="272727" w:themeColor="text1" w:themeTint="D8"/>
    </w:rPr>
  </w:style>
  <w:style w:type="paragraph" w:styleId="Titre">
    <w:name w:val="Title"/>
    <w:basedOn w:val="Normal"/>
    <w:next w:val="Normal"/>
    <w:link w:val="TitreCar"/>
    <w:uiPriority w:val="10"/>
    <w:qFormat/>
    <w:rsid w:val="00E4233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23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233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23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233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42333"/>
    <w:rPr>
      <w:i/>
      <w:iCs/>
      <w:color w:val="404040" w:themeColor="text1" w:themeTint="BF"/>
    </w:rPr>
  </w:style>
  <w:style w:type="paragraph" w:styleId="Paragraphedeliste">
    <w:name w:val="List Paragraph"/>
    <w:basedOn w:val="Normal"/>
    <w:uiPriority w:val="34"/>
    <w:qFormat/>
    <w:rsid w:val="00E42333"/>
    <w:pPr>
      <w:ind w:left="720"/>
      <w:contextualSpacing/>
    </w:pPr>
  </w:style>
  <w:style w:type="character" w:styleId="Accentuationintense">
    <w:name w:val="Intense Emphasis"/>
    <w:basedOn w:val="Policepardfaut"/>
    <w:uiPriority w:val="21"/>
    <w:qFormat/>
    <w:rsid w:val="00E42333"/>
    <w:rPr>
      <w:i/>
      <w:iCs/>
      <w:color w:val="0F4761" w:themeColor="accent1" w:themeShade="BF"/>
    </w:rPr>
  </w:style>
  <w:style w:type="paragraph" w:styleId="Citationintense">
    <w:name w:val="Intense Quote"/>
    <w:basedOn w:val="Normal"/>
    <w:next w:val="Normal"/>
    <w:link w:val="CitationintenseCar"/>
    <w:uiPriority w:val="30"/>
    <w:qFormat/>
    <w:rsid w:val="00E42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2333"/>
    <w:rPr>
      <w:i/>
      <w:iCs/>
      <w:color w:val="0F4761" w:themeColor="accent1" w:themeShade="BF"/>
    </w:rPr>
  </w:style>
  <w:style w:type="character" w:styleId="Rfrenceintense">
    <w:name w:val="Intense Reference"/>
    <w:basedOn w:val="Policepardfaut"/>
    <w:uiPriority w:val="32"/>
    <w:qFormat/>
    <w:rsid w:val="00E42333"/>
    <w:rPr>
      <w:b/>
      <w:bCs/>
      <w:smallCaps/>
      <w:color w:val="0F4761" w:themeColor="accent1" w:themeShade="BF"/>
      <w:spacing w:val="5"/>
    </w:rPr>
  </w:style>
  <w:style w:type="paragraph" w:styleId="Sansinterligne">
    <w:name w:val="No Spacing"/>
    <w:uiPriority w:val="1"/>
    <w:qFormat/>
    <w:rsid w:val="00E42333"/>
  </w:style>
  <w:style w:type="paragraph" w:styleId="Pieddepage">
    <w:name w:val="footer"/>
    <w:basedOn w:val="Normal"/>
    <w:link w:val="PieddepageCar"/>
    <w:uiPriority w:val="99"/>
    <w:unhideWhenUsed/>
    <w:rsid w:val="00AC518F"/>
    <w:pPr>
      <w:tabs>
        <w:tab w:val="center" w:pos="4536"/>
        <w:tab w:val="right" w:pos="9072"/>
      </w:tabs>
    </w:pPr>
  </w:style>
  <w:style w:type="character" w:customStyle="1" w:styleId="PieddepageCar">
    <w:name w:val="Pied de page Car"/>
    <w:basedOn w:val="Policepardfaut"/>
    <w:link w:val="Pieddepage"/>
    <w:uiPriority w:val="99"/>
    <w:rsid w:val="00AC518F"/>
  </w:style>
  <w:style w:type="character" w:styleId="Numrodepage">
    <w:name w:val="page number"/>
    <w:basedOn w:val="Policepardfaut"/>
    <w:uiPriority w:val="99"/>
    <w:semiHidden/>
    <w:unhideWhenUsed/>
    <w:rsid w:val="00AC518F"/>
  </w:style>
  <w:style w:type="paragraph" w:styleId="NormalWeb">
    <w:name w:val="Normal (Web)"/>
    <w:basedOn w:val="Normal"/>
    <w:uiPriority w:val="99"/>
    <w:semiHidden/>
    <w:unhideWhenUsed/>
    <w:rsid w:val="005B1006"/>
    <w:pPr>
      <w:spacing w:before="100" w:beforeAutospacing="1" w:after="100" w:afterAutospacing="1"/>
    </w:pPr>
  </w:style>
  <w:style w:type="character" w:customStyle="1" w:styleId="apple-converted-space">
    <w:name w:val="apple-converted-space"/>
    <w:basedOn w:val="Policepardfaut"/>
    <w:rsid w:val="005B1006"/>
  </w:style>
  <w:style w:type="paragraph" w:styleId="Rvision">
    <w:name w:val="Revision"/>
    <w:hidden/>
    <w:uiPriority w:val="99"/>
    <w:semiHidden/>
    <w:rsid w:val="005E0773"/>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2369</Words>
  <Characters>13035</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Nicolae</dc:creator>
  <cp:keywords/>
  <dc:description/>
  <cp:lastModifiedBy>Virgil Nicolae</cp:lastModifiedBy>
  <cp:revision>2</cp:revision>
  <dcterms:created xsi:type="dcterms:W3CDTF">2026-02-04T06:29:00Z</dcterms:created>
  <dcterms:modified xsi:type="dcterms:W3CDTF">2026-02-04T06:29:00Z</dcterms:modified>
</cp:coreProperties>
</file>